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4" w:rsidRPr="00560D7B" w:rsidRDefault="00BD2AF4" w:rsidP="00BD2AF4">
      <w:pPr>
        <w:tabs>
          <w:tab w:val="left" w:pos="5847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560D7B">
        <w:rPr>
          <w:rFonts w:ascii="Times New Roman" w:hAnsi="Times New Roman"/>
          <w:b/>
          <w:sz w:val="28"/>
          <w:szCs w:val="28"/>
        </w:rPr>
        <w:t>Согласовано</w:t>
      </w:r>
      <w:proofErr w:type="gramStart"/>
      <w:r w:rsidRPr="003145B1">
        <w:rPr>
          <w:rFonts w:ascii="Times New Roman" w:hAnsi="Times New Roman"/>
        </w:rPr>
        <w:tab/>
      </w:r>
      <w:r w:rsidRPr="00560D7B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60D7B">
        <w:rPr>
          <w:rFonts w:ascii="Times New Roman" w:hAnsi="Times New Roman"/>
          <w:b/>
          <w:sz w:val="28"/>
          <w:szCs w:val="28"/>
        </w:rPr>
        <w:t>тверждаю</w:t>
      </w:r>
    </w:p>
    <w:p w:rsidR="00BD2AF4" w:rsidRPr="00560D7B" w:rsidRDefault="00BD2AF4" w:rsidP="00BD2AF4">
      <w:pPr>
        <w:tabs>
          <w:tab w:val="left" w:pos="5847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родительского комитета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ДиректорМКОУ</w:t>
      </w:r>
      <w:proofErr w:type="spellEnd"/>
      <w:r>
        <w:rPr>
          <w:rFonts w:ascii="Times New Roman" w:hAnsi="Times New Roman"/>
          <w:sz w:val="24"/>
          <w:szCs w:val="24"/>
        </w:rPr>
        <w:t xml:space="preserve"> «Глубоковская СОШ»</w:t>
      </w:r>
    </w:p>
    <w:p w:rsidR="00BD2AF4" w:rsidRPr="00560D7B" w:rsidRDefault="00BD2AF4" w:rsidP="00BD2AF4">
      <w:pPr>
        <w:tabs>
          <w:tab w:val="left" w:pos="5847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«Глубоковская СОШ»</w:t>
      </w:r>
      <w:r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Шнель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8415" cy="636270"/>
            <wp:effectExtent l="19050" t="0" r="6985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560D7B" w:rsidRDefault="00BD2AF4" w:rsidP="00BD2AF4">
      <w:pPr>
        <w:tabs>
          <w:tab w:val="left" w:pos="5847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В. Коваленко</w:t>
      </w:r>
      <w:r>
        <w:rPr>
          <w:rFonts w:ascii="Times New Roman" w:hAnsi="Times New Roman"/>
          <w:sz w:val="24"/>
          <w:szCs w:val="24"/>
        </w:rPr>
        <w:tab/>
        <w:t>Приказ № 36/от 01.09.2019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3780" cy="588645"/>
            <wp:effectExtent l="19050" t="0" r="0" b="0"/>
            <wp:docPr id="2" name="Рисунок 2" descr="подпись герасименк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ерасименко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4175" cy="1605915"/>
            <wp:effectExtent l="19050" t="0" r="3175" b="0"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560D7B" w:rsidRDefault="00BD2AF4" w:rsidP="00BD2AF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4 от 01.09.2019</w:t>
      </w:r>
      <w:r w:rsidRPr="00560D7B">
        <w:rPr>
          <w:rFonts w:ascii="Times New Roman" w:hAnsi="Times New Roman"/>
          <w:sz w:val="24"/>
          <w:szCs w:val="24"/>
        </w:rPr>
        <w:t>г</w:t>
      </w:r>
    </w:p>
    <w:p w:rsidR="00BD2AF4" w:rsidRPr="003145B1" w:rsidRDefault="00BD2AF4" w:rsidP="00BD2AF4">
      <w:pPr>
        <w:rPr>
          <w:rFonts w:ascii="Times New Roman" w:hAnsi="Times New Roman"/>
          <w:sz w:val="28"/>
          <w:szCs w:val="28"/>
        </w:rPr>
      </w:pPr>
    </w:p>
    <w:p w:rsidR="00BD2AF4" w:rsidRPr="0018149C" w:rsidRDefault="00BD2AF4" w:rsidP="00BD2AF4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149C">
        <w:rPr>
          <w:rFonts w:ascii="Times New Roman" w:hAnsi="Times New Roman"/>
          <w:b/>
          <w:sz w:val="28"/>
          <w:szCs w:val="28"/>
        </w:rPr>
        <w:t>Положение</w:t>
      </w:r>
    </w:p>
    <w:p w:rsidR="00BD2AF4" w:rsidRPr="0018149C" w:rsidRDefault="00BD2AF4" w:rsidP="00BD2AF4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18149C">
        <w:rPr>
          <w:rFonts w:ascii="Times New Roman" w:hAnsi="Times New Roman"/>
          <w:b/>
          <w:sz w:val="28"/>
          <w:szCs w:val="28"/>
        </w:rPr>
        <w:t>получении общего образования в форме семейно</w:t>
      </w:r>
      <w:r>
        <w:rPr>
          <w:rFonts w:ascii="Times New Roman" w:hAnsi="Times New Roman"/>
          <w:b/>
          <w:sz w:val="28"/>
          <w:szCs w:val="28"/>
        </w:rPr>
        <w:t>г</w:t>
      </w:r>
      <w:r w:rsidRPr="0018149C">
        <w:rPr>
          <w:rFonts w:ascii="Times New Roman" w:hAnsi="Times New Roman"/>
          <w:b/>
          <w:sz w:val="28"/>
          <w:szCs w:val="28"/>
        </w:rPr>
        <w:t>о обучения</w:t>
      </w:r>
    </w:p>
    <w:p w:rsidR="00BD2AF4" w:rsidRPr="003145B1" w:rsidRDefault="00BD2AF4" w:rsidP="00BD2A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2AF4" w:rsidRPr="0018149C" w:rsidRDefault="00BD2AF4" w:rsidP="00BD2AF4">
      <w:pPr>
        <w:rPr>
          <w:rFonts w:ascii="Times New Roman" w:hAnsi="Times New Roman"/>
          <w:b/>
          <w:sz w:val="28"/>
          <w:szCs w:val="28"/>
        </w:rPr>
      </w:pPr>
      <w:r w:rsidRPr="0018149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 xml:space="preserve">1.1. Настоящее положение о получении общего образования в форме семейного обучения </w:t>
      </w:r>
      <w:proofErr w:type="gramStart"/>
      <w:r w:rsidRPr="001814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8149C">
        <w:rPr>
          <w:rFonts w:ascii="Times New Roman" w:hAnsi="Times New Roman"/>
          <w:sz w:val="28"/>
          <w:szCs w:val="28"/>
        </w:rPr>
        <w:t xml:space="preserve">далее Положение) 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«Глубоковская 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18149C">
        <w:rPr>
          <w:rFonts w:ascii="Times New Roman" w:hAnsi="Times New Roman"/>
          <w:sz w:val="28"/>
          <w:szCs w:val="28"/>
        </w:rPr>
        <w:t xml:space="preserve"> ( далее - Школа) разработано в </w:t>
      </w:r>
      <w:proofErr w:type="spellStart"/>
      <w:r w:rsidRPr="0018149C">
        <w:rPr>
          <w:rFonts w:ascii="Times New Roman" w:hAnsi="Times New Roman"/>
          <w:sz w:val="28"/>
          <w:szCs w:val="28"/>
        </w:rPr>
        <w:t>соответсвии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с Федеральным законом от 29.12.2012г. № 273-ФЗ « 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8149C">
        <w:rPr>
          <w:rFonts w:ascii="Times New Roman" w:hAnsi="Times New Roman"/>
          <w:sz w:val="28"/>
          <w:szCs w:val="28"/>
        </w:rPr>
        <w:t xml:space="preserve"> письмом </w:t>
      </w:r>
      <w:proofErr w:type="spellStart"/>
      <w:r w:rsidRPr="0018149C">
        <w:rPr>
          <w:rFonts w:ascii="Times New Roman" w:hAnsi="Times New Roman"/>
          <w:sz w:val="28"/>
          <w:szCs w:val="28"/>
        </w:rPr>
        <w:t>Минобранауки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России № НТ- 1139/08 от 15.11. 2013г. « Об организации получения образования в семейной форме».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>1.2 Настоящий Порядок является локальным нормативным актом Школы и устанавливает порядок получения общего образования в форме семейного образования в Российской Федерации», в Школе.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>1.3. Настоящий Поря</w:t>
      </w:r>
      <w:r>
        <w:rPr>
          <w:rFonts w:ascii="Times New Roman" w:hAnsi="Times New Roman"/>
          <w:sz w:val="28"/>
          <w:szCs w:val="28"/>
        </w:rPr>
        <w:t xml:space="preserve">док утвержден с учетом  мнения Родительского комитета </w:t>
      </w:r>
      <w:r w:rsidRPr="0018149C">
        <w:rPr>
          <w:rFonts w:ascii="Times New Roman" w:hAnsi="Times New Roman"/>
          <w:sz w:val="28"/>
          <w:szCs w:val="28"/>
        </w:rPr>
        <w:t xml:space="preserve"> Школы, Педагогического совета Школы.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18149C">
        <w:rPr>
          <w:rFonts w:ascii="Times New Roman" w:hAnsi="Times New Roman"/>
          <w:sz w:val="28"/>
          <w:szCs w:val="28"/>
        </w:rPr>
        <w:t xml:space="preserve"> В соответствии с Федеральным законом от29.12.2012г. № 273-ФЗ « Об образовании в Российской Федерации»  общее образование в семейной форме обучения может быть получено: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8149C">
        <w:rPr>
          <w:rFonts w:ascii="Times New Roman" w:hAnsi="Times New Roman"/>
          <w:sz w:val="28"/>
          <w:szCs w:val="28"/>
        </w:rPr>
        <w:t>в Школе, осуществляющей образовательную деятельность;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18149C">
        <w:rPr>
          <w:rFonts w:ascii="Times New Roman" w:hAnsi="Times New Roman"/>
          <w:sz w:val="28"/>
          <w:szCs w:val="28"/>
        </w:rPr>
        <w:t>) вне Школы, осуществляющей образовательную деятельность, начальное, начальное общее и основное общее образование может быть получено в форме семейного образования.</w:t>
      </w:r>
    </w:p>
    <w:p w:rsidR="00BD2AF4" w:rsidRPr="0018149C" w:rsidRDefault="00BD2AF4" w:rsidP="00BD2AF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>1.5. Родители, законные представители несовершеннолетних учащихся, учащийся после получения им  основного общего образ</w:t>
      </w:r>
      <w:r>
        <w:rPr>
          <w:rFonts w:ascii="Times New Roman" w:hAnsi="Times New Roman"/>
          <w:sz w:val="28"/>
          <w:szCs w:val="28"/>
        </w:rPr>
        <w:t>ования или после достижения восе</w:t>
      </w:r>
      <w:r w:rsidRPr="0018149C">
        <w:rPr>
          <w:rFonts w:ascii="Times New Roman" w:hAnsi="Times New Roman"/>
          <w:sz w:val="28"/>
          <w:szCs w:val="28"/>
        </w:rPr>
        <w:t>мнадцати лет име</w:t>
      </w:r>
      <w:r>
        <w:rPr>
          <w:rFonts w:ascii="Times New Roman" w:hAnsi="Times New Roman"/>
          <w:sz w:val="28"/>
          <w:szCs w:val="28"/>
        </w:rPr>
        <w:t>е</w:t>
      </w:r>
      <w:r w:rsidRPr="0018149C">
        <w:rPr>
          <w:rFonts w:ascii="Times New Roman" w:hAnsi="Times New Roman"/>
          <w:sz w:val="28"/>
          <w:szCs w:val="28"/>
        </w:rPr>
        <w:t>т право на выб</w:t>
      </w:r>
      <w:r>
        <w:rPr>
          <w:rFonts w:ascii="Times New Roman" w:hAnsi="Times New Roman"/>
          <w:sz w:val="28"/>
          <w:szCs w:val="28"/>
        </w:rPr>
        <w:t>о</w:t>
      </w:r>
      <w:r w:rsidRPr="0018149C">
        <w:rPr>
          <w:rFonts w:ascii="Times New Roman" w:hAnsi="Times New Roman"/>
          <w:sz w:val="28"/>
          <w:szCs w:val="28"/>
        </w:rPr>
        <w:t>р формы получения образования.</w:t>
      </w:r>
    </w:p>
    <w:p w:rsidR="00BD2AF4" w:rsidRPr="0018149C" w:rsidRDefault="00BD2AF4" w:rsidP="00BD2AF4">
      <w:pPr>
        <w:spacing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>1.6</w:t>
      </w:r>
      <w:proofErr w:type="gramStart"/>
      <w:r w:rsidRPr="0018149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8149C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9C">
        <w:rPr>
          <w:rFonts w:ascii="Times New Roman" w:hAnsi="Times New Roman"/>
          <w:sz w:val="28"/>
          <w:szCs w:val="28"/>
        </w:rPr>
        <w:t>выборе формы родителями (законными  представителями) несовершеннолетнего обучающегося формы получения образования учитывается мнение ребенка.</w:t>
      </w:r>
    </w:p>
    <w:p w:rsidR="00BD2AF4" w:rsidRPr="0018149C" w:rsidRDefault="00BD2AF4" w:rsidP="00BD2AF4">
      <w:pPr>
        <w:spacing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>1.7. Допускается сочетание различных форм получения образования и форм обучения.</w:t>
      </w:r>
    </w:p>
    <w:p w:rsidR="00BD2AF4" w:rsidRPr="0018149C" w:rsidRDefault="00BD2AF4" w:rsidP="00BD2AF4">
      <w:pPr>
        <w:spacing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 xml:space="preserve">1.8. Семейное образование-это форма получения образования, предусматривающая освоение учащимися </w:t>
      </w:r>
      <w:proofErr w:type="spellStart"/>
      <w:r w:rsidRPr="0018149C">
        <w:rPr>
          <w:rFonts w:ascii="Times New Roman" w:hAnsi="Times New Roman"/>
          <w:sz w:val="28"/>
          <w:szCs w:val="28"/>
        </w:rPr>
        <w:t>основныз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общеобразовательных программ начального общего, основного </w:t>
      </w:r>
      <w:proofErr w:type="spellStart"/>
      <w:r w:rsidRPr="0018149C">
        <w:rPr>
          <w:rFonts w:ascii="Times New Roman" w:hAnsi="Times New Roman"/>
          <w:sz w:val="28"/>
          <w:szCs w:val="28"/>
        </w:rPr>
        <w:t>обющего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, среднего </w:t>
      </w:r>
      <w:proofErr w:type="spellStart"/>
      <w:r w:rsidRPr="0018149C">
        <w:rPr>
          <w:rFonts w:ascii="Times New Roman" w:hAnsi="Times New Roman"/>
          <w:sz w:val="28"/>
          <w:szCs w:val="28"/>
        </w:rPr>
        <w:t>бщего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образования в семье с правом последующего прохождения в качестве экстерна промежуточной и </w:t>
      </w:r>
      <w:proofErr w:type="spellStart"/>
      <w:r w:rsidRPr="0018149C">
        <w:rPr>
          <w:rFonts w:ascii="Times New Roman" w:hAnsi="Times New Roman"/>
          <w:sz w:val="28"/>
          <w:szCs w:val="28"/>
        </w:rPr>
        <w:t>осударственной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итоговой  аттестации в Школе, осуществляющей образовательную деятельность по </w:t>
      </w:r>
      <w:proofErr w:type="spellStart"/>
      <w:r w:rsidRPr="0018149C">
        <w:rPr>
          <w:rFonts w:ascii="Times New Roman" w:hAnsi="Times New Roman"/>
          <w:sz w:val="28"/>
          <w:szCs w:val="28"/>
        </w:rPr>
        <w:t>соотвествующе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9C">
        <w:rPr>
          <w:rFonts w:ascii="Times New Roman" w:hAnsi="Times New Roman"/>
          <w:sz w:val="28"/>
          <w:szCs w:val="28"/>
        </w:rPr>
        <w:t>имещей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9C">
        <w:rPr>
          <w:rFonts w:ascii="Times New Roman" w:hAnsi="Times New Roman"/>
          <w:sz w:val="28"/>
          <w:szCs w:val="28"/>
        </w:rPr>
        <w:t>гогосудартсвеннуюакктредитацию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программе.</w:t>
      </w:r>
    </w:p>
    <w:p w:rsidR="00BD2AF4" w:rsidRPr="0018149C" w:rsidRDefault="00BD2AF4" w:rsidP="00BD2AF4">
      <w:pPr>
        <w:spacing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 xml:space="preserve">1.9. Получение образования по основным образовательным программам начального общего, основного общего, среднего общего образования  в форме семейного образования определяется </w:t>
      </w:r>
      <w:proofErr w:type="spellStart"/>
      <w:r w:rsidRPr="0018149C">
        <w:rPr>
          <w:rFonts w:ascii="Times New Roman" w:hAnsi="Times New Roman"/>
          <w:sz w:val="28"/>
          <w:szCs w:val="28"/>
        </w:rPr>
        <w:t>соответствющим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федеральным </w:t>
      </w:r>
      <w:proofErr w:type="spellStart"/>
      <w:r w:rsidRPr="0018149C">
        <w:rPr>
          <w:rFonts w:ascii="Times New Roman" w:hAnsi="Times New Roman"/>
          <w:sz w:val="28"/>
          <w:szCs w:val="28"/>
        </w:rPr>
        <w:t>государтсвенным</w:t>
      </w:r>
      <w:proofErr w:type="spellEnd"/>
      <w:r w:rsidRPr="0018149C">
        <w:rPr>
          <w:rFonts w:ascii="Times New Roman" w:hAnsi="Times New Roman"/>
          <w:sz w:val="28"/>
          <w:szCs w:val="28"/>
        </w:rPr>
        <w:t xml:space="preserve"> образовательным стандартом.</w:t>
      </w:r>
    </w:p>
    <w:p w:rsidR="00BD2AF4" w:rsidRPr="0018149C" w:rsidRDefault="00BD2AF4" w:rsidP="00BD2AF4">
      <w:pPr>
        <w:spacing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 xml:space="preserve">1.10. Учёт учащихся, получающих образование в форме семейного образования, осуществляет </w:t>
      </w:r>
      <w:r>
        <w:rPr>
          <w:rFonts w:ascii="Times New Roman" w:hAnsi="Times New Roman"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D2AF4" w:rsidRPr="0018149C" w:rsidRDefault="00BD2AF4" w:rsidP="00BD2AF4">
      <w:pPr>
        <w:spacing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sz w:val="28"/>
          <w:szCs w:val="28"/>
        </w:rPr>
        <w:t xml:space="preserve">1.11 Финансирование получения учащимся образования в форме семейного образования, </w:t>
      </w:r>
      <w:proofErr w:type="gramStart"/>
      <w:r w:rsidRPr="001814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49C">
        <w:rPr>
          <w:rFonts w:ascii="Times New Roman" w:hAnsi="Times New Roman"/>
          <w:sz w:val="28"/>
          <w:szCs w:val="28"/>
        </w:rPr>
        <w:t xml:space="preserve"> получением учащимся образования в форме семейного образования </w:t>
      </w:r>
      <w:r w:rsidRPr="0018149C">
        <w:rPr>
          <w:rFonts w:ascii="Times New Roman" w:hAnsi="Times New Roman"/>
          <w:bCs/>
          <w:sz w:val="28"/>
          <w:szCs w:val="28"/>
        </w:rPr>
        <w:t xml:space="preserve">осуществляется Школой, в которую родителями (законными представителями) несовершеннолетнего учащегося, учащимся, достигшим возраста восемнадцати лет, подано заявление о прохождении промежуточной и (или) государственной итоговой аттестации в качестве экстерна. </w:t>
      </w:r>
    </w:p>
    <w:p w:rsidR="00BD2AF4" w:rsidRPr="0018149C" w:rsidRDefault="00BD2AF4" w:rsidP="00BD2AF4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1.13. Информирование учащихся и их родителей (законных представителей) о возможностях, вариантах получения </w:t>
      </w:r>
      <w:r w:rsidRPr="0018149C">
        <w:rPr>
          <w:rFonts w:ascii="Times New Roman" w:eastAsia="Times New Roman" w:hAnsi="Times New Roman"/>
          <w:bCs/>
          <w:sz w:val="28"/>
          <w:szCs w:val="28"/>
        </w:rPr>
        <w:t>общего образования</w:t>
      </w:r>
      <w:r w:rsidRPr="00181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установленных настоящим Положением, осуществляется на родительских собраниях классными руководителями и представителями администрации, а также, в </w:t>
      </w:r>
      <w:r w:rsidRPr="00181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том числе через информационные системы общего пользования (официальный сайт Школы). </w:t>
      </w:r>
    </w:p>
    <w:p w:rsidR="00BD2AF4" w:rsidRPr="0018149C" w:rsidRDefault="00BD2AF4" w:rsidP="00BD2AF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b/>
          <w:bCs/>
          <w:sz w:val="28"/>
          <w:szCs w:val="28"/>
        </w:rPr>
        <w:t xml:space="preserve">2. Порядок получения общего образования в форме семейного образования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2.1. Несовершеннолетний учащийся (по решению родителей (законных представителей)), учащийся, достигший возраста восемнадцати лет, вправе на любом уровне общего образования и любом этапе обучения перейти на форму семейного образования.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2.2. Несовершеннолетний учащийся (по решению родителей (законных представителей)), учащийся, достигший возраста восемнадцати лет, получающий образование в форме семейного образования, вправе на любом уровне общего образования и любом этапе обучения продолжить получение образования в другой форме.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2.3. Отчисление учащегося </w:t>
      </w:r>
      <w:proofErr w:type="gramStart"/>
      <w:r w:rsidRPr="0018149C">
        <w:rPr>
          <w:sz w:val="28"/>
          <w:szCs w:val="28"/>
        </w:rPr>
        <w:t>из Школы в связи с переходом с обучения в Школе</w:t>
      </w:r>
      <w:proofErr w:type="gramEnd"/>
      <w:r w:rsidRPr="0018149C">
        <w:rPr>
          <w:sz w:val="28"/>
          <w:szCs w:val="28"/>
        </w:rPr>
        <w:t xml:space="preserve"> на семейную форму получения образования осуществляется на основании заявления родителей (законных представителей) несовершеннолетнего учащегося, учащегося, достигшего возраста восемнадцати лет, и приказа директора Школы.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2.4. При выборе родителями (законными представителями) несовершеннолетнего учащегося,  учащимся, достигшего возраста восемнадцати лет, семейной формы получения образования обращаются в Школу с заявлениями: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– об исключении из контингента Школы, в которой он ранее обучался или числился в контингенте;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 xml:space="preserve">– об организации и проведении промежуточной и (или) государственной итоговой аттестации учащегося при предъявлении оригинала документа, удостоверяющего личность родителя (законного представителя) </w:t>
      </w:r>
      <w:r w:rsidRPr="0018149C">
        <w:rPr>
          <w:rFonts w:ascii="Times New Roman" w:hAnsi="Times New Roman"/>
          <w:sz w:val="28"/>
          <w:szCs w:val="28"/>
        </w:rPr>
        <w:t>несовершеннолетнего учащегося</w:t>
      </w:r>
      <w:r w:rsidRPr="0018149C">
        <w:rPr>
          <w:rFonts w:ascii="Times New Roman" w:hAnsi="Times New Roman"/>
          <w:color w:val="000000"/>
          <w:sz w:val="28"/>
          <w:szCs w:val="28"/>
        </w:rPr>
        <w:t>.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ab/>
        <w:t>В заявлении родителями (законными представителями) несовершеннолетнего учащегося указываются следующие сведения: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а)</w:t>
      </w:r>
      <w:r w:rsidRPr="0018149C">
        <w:rPr>
          <w:rFonts w:ascii="Times New Roman" w:hAnsi="Times New Roman"/>
          <w:color w:val="000000"/>
          <w:sz w:val="28"/>
          <w:szCs w:val="28"/>
        </w:rPr>
        <w:tab/>
        <w:t>фамилия, имя, отчество (последнее - при наличии) ребенка;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б)</w:t>
      </w:r>
      <w:r w:rsidRPr="0018149C">
        <w:rPr>
          <w:rFonts w:ascii="Times New Roman" w:hAnsi="Times New Roman"/>
          <w:color w:val="000000"/>
          <w:sz w:val="28"/>
          <w:szCs w:val="28"/>
        </w:rPr>
        <w:tab/>
        <w:t>дата и место рождения ребенка;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149C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г) форма получения образования.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8149C">
        <w:rPr>
          <w:rFonts w:ascii="Times New Roman" w:hAnsi="Times New Roman"/>
          <w:color w:val="000000"/>
          <w:sz w:val="28"/>
          <w:szCs w:val="28"/>
        </w:rPr>
        <w:t xml:space="preserve">Дополнительно родители (законные представители) несовершеннолетнего учащегося предъявляют оригинал свидетельства о рождении ребёнка либо заверенную в установленном порядке копию документа, подтверждающего </w:t>
      </w:r>
      <w:r w:rsidRPr="0018149C">
        <w:rPr>
          <w:rFonts w:ascii="Times New Roman" w:hAnsi="Times New Roman"/>
          <w:color w:val="000000"/>
          <w:sz w:val="28"/>
          <w:szCs w:val="28"/>
        </w:rPr>
        <w:lastRenderedPageBreak/>
        <w:t>родство заявителя (или законность представления прав обучающегося),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 xml:space="preserve">2.5. В заявлении учащегося, </w:t>
      </w:r>
      <w:r w:rsidRPr="0018149C">
        <w:rPr>
          <w:rFonts w:ascii="Times New Roman" w:hAnsi="Times New Roman"/>
          <w:sz w:val="28"/>
          <w:szCs w:val="28"/>
        </w:rPr>
        <w:t xml:space="preserve">достигшего возраста восемнадцати лет, </w:t>
      </w:r>
      <w:r w:rsidRPr="0018149C">
        <w:rPr>
          <w:rFonts w:ascii="Times New Roman" w:hAnsi="Times New Roman"/>
          <w:color w:val="000000"/>
          <w:sz w:val="28"/>
          <w:szCs w:val="28"/>
        </w:rPr>
        <w:t>указываются следующие сведения: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а)</w:t>
      </w:r>
      <w:r w:rsidRPr="0018149C">
        <w:rPr>
          <w:rFonts w:ascii="Times New Roman" w:hAnsi="Times New Roman"/>
          <w:color w:val="000000"/>
          <w:sz w:val="28"/>
          <w:szCs w:val="28"/>
        </w:rPr>
        <w:tab/>
        <w:t>фамилия, имя, отчество (последнее - при наличии) учащегося;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б)</w:t>
      </w:r>
      <w:r w:rsidRPr="0018149C">
        <w:rPr>
          <w:rFonts w:ascii="Times New Roman" w:hAnsi="Times New Roman"/>
          <w:color w:val="000000"/>
          <w:sz w:val="28"/>
          <w:szCs w:val="28"/>
        </w:rPr>
        <w:tab/>
        <w:t>дата и место рождения учащегося;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в)</w:t>
      </w:r>
      <w:r w:rsidRPr="0018149C">
        <w:rPr>
          <w:rFonts w:ascii="Times New Roman" w:hAnsi="Times New Roman"/>
          <w:color w:val="000000"/>
          <w:sz w:val="28"/>
          <w:szCs w:val="28"/>
        </w:rPr>
        <w:tab/>
        <w:t>форма получения образования.</w:t>
      </w:r>
    </w:p>
    <w:p w:rsidR="00BD2AF4" w:rsidRPr="0018149C" w:rsidRDefault="00BD2AF4" w:rsidP="00BD2AF4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ab/>
        <w:t xml:space="preserve">Дополнительно учащийся, </w:t>
      </w:r>
      <w:r w:rsidRPr="0018149C">
        <w:rPr>
          <w:rFonts w:ascii="Times New Roman" w:hAnsi="Times New Roman"/>
          <w:sz w:val="28"/>
          <w:szCs w:val="28"/>
        </w:rPr>
        <w:t xml:space="preserve">достигший возраста восемнадцати лет, </w:t>
      </w:r>
      <w:r w:rsidRPr="0018149C">
        <w:rPr>
          <w:rFonts w:ascii="Times New Roman" w:hAnsi="Times New Roman"/>
          <w:color w:val="000000"/>
          <w:sz w:val="28"/>
          <w:szCs w:val="28"/>
        </w:rPr>
        <w:t>предъявляет оригинал документа, подтверждающего личность заявителя либо заверенную в установленном порядке копию документа, личное дело учащегося, аттестат о получении основного общего образования, выданное образовательной организацией, в которой он ранее обучался или числился в контингенте.</w:t>
      </w:r>
    </w:p>
    <w:p w:rsidR="00BD2AF4" w:rsidRPr="0018149C" w:rsidRDefault="00BD2AF4" w:rsidP="00BD2AF4">
      <w:pPr>
        <w:pStyle w:val="Default"/>
        <w:spacing w:line="276" w:lineRule="auto"/>
        <w:rPr>
          <w:color w:val="auto"/>
          <w:sz w:val="28"/>
          <w:szCs w:val="28"/>
        </w:rPr>
      </w:pPr>
      <w:r w:rsidRPr="0018149C">
        <w:rPr>
          <w:sz w:val="28"/>
          <w:szCs w:val="28"/>
        </w:rPr>
        <w:t xml:space="preserve">2.6. </w:t>
      </w:r>
      <w:proofErr w:type="gramStart"/>
      <w:r w:rsidRPr="0018149C">
        <w:rPr>
          <w:sz w:val="28"/>
          <w:szCs w:val="28"/>
        </w:rPr>
        <w:t xml:space="preserve">При выборе родителями (законными представителями) несовершеннолетнего учащегося, учащимся, достигшим возраста восемнадцати лет, семейной формы получения образования и на основании их заявления в Школе о прохождении промежуточной и (или) государственной итоговой аттестации в качестве экстерна отношения между учреждением и родителями (законными представителями) несовершеннолетнего учащегося, учащимся, достигшим возраста восемнадцати лет, регулируются </w:t>
      </w:r>
      <w:r w:rsidRPr="0018149C">
        <w:rPr>
          <w:color w:val="auto"/>
          <w:sz w:val="28"/>
          <w:szCs w:val="28"/>
        </w:rPr>
        <w:t>договором (Приложение 1).</w:t>
      </w:r>
      <w:proofErr w:type="gramEnd"/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2.7. </w:t>
      </w:r>
      <w:proofErr w:type="gramStart"/>
      <w:r w:rsidRPr="0018149C">
        <w:rPr>
          <w:sz w:val="28"/>
          <w:szCs w:val="28"/>
        </w:rPr>
        <w:t xml:space="preserve">В договоре указывается перечень учебных курсов, предметов, дисциплин (модулей) образовательной программы, по которой учащийся будет получать общее образование в форме семейного образования, финансовые взаимоотношения сторон и др. Договор составляется в двух экземплярах: первый хранится в личном деле учащегося, второй находится у родителей (законных представителей) несовершеннолетнего учащегося, учащегося, достигшего возраста восемнадцати лет. </w:t>
      </w:r>
      <w:proofErr w:type="gramEnd"/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2.8. Для организации семейного образования родители (законные представители) несовершеннолетнего учащегося, учащиеся, достигшие возраста восемнадцати лет, имеют право: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пригласить педагогических работников самостоятельно или обратиться за помощью в учреждение;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обучать самостоятельно.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2.9. Родители (законные представители) несовершеннолетнего учащегося обязаны: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proofErr w:type="gramStart"/>
      <w:r w:rsidRPr="0018149C">
        <w:rPr>
          <w:sz w:val="28"/>
          <w:szCs w:val="28"/>
        </w:rPr>
        <w:lastRenderedPageBreak/>
        <w:t xml:space="preserve">– информировать об этом выборе </w:t>
      </w:r>
      <w:r>
        <w:rPr>
          <w:sz w:val="28"/>
          <w:szCs w:val="28"/>
        </w:rPr>
        <w:t xml:space="preserve">комитет по образованию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 </w:t>
      </w:r>
      <w:r w:rsidRPr="0018149C">
        <w:rPr>
          <w:sz w:val="28"/>
          <w:szCs w:val="28"/>
        </w:rPr>
        <w:t xml:space="preserve">о выборе формы получения ребёнком общего образования в форме семейного образования (в 3-х </w:t>
      </w:r>
      <w:proofErr w:type="spellStart"/>
      <w:r w:rsidRPr="0018149C">
        <w:rPr>
          <w:sz w:val="28"/>
          <w:szCs w:val="28"/>
        </w:rPr>
        <w:t>дневный</w:t>
      </w:r>
      <w:proofErr w:type="spellEnd"/>
      <w:r w:rsidRPr="0018149C">
        <w:rPr>
          <w:sz w:val="28"/>
          <w:szCs w:val="28"/>
        </w:rPr>
        <w:t xml:space="preserve"> срок после подписания договора), представив копию договора; </w:t>
      </w:r>
      <w:proofErr w:type="gramEnd"/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обеспечить получение учащимся общего образования по основной образовательной программе на соответствующем уровне и соответствующем этапе обучения в соответствии с федеральными государственными образовательными стандартами;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представлять учреждению информацию о ходе и содержании семейного образования в виде письменного отчёта в сроки и в форме, установленными Школой;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создать условия для ликвидации академической задолженности учащегося и обеспечить </w:t>
      </w:r>
      <w:proofErr w:type="gramStart"/>
      <w:r w:rsidRPr="0018149C">
        <w:rPr>
          <w:sz w:val="28"/>
          <w:szCs w:val="28"/>
        </w:rPr>
        <w:t>контроль за</w:t>
      </w:r>
      <w:proofErr w:type="gramEnd"/>
      <w:r w:rsidRPr="0018149C">
        <w:rPr>
          <w:sz w:val="28"/>
          <w:szCs w:val="28"/>
        </w:rPr>
        <w:t xml:space="preserve"> своевременностью её ликвидации.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2.10. Учащийся, осваивающий основную образовательную программу в форме семейного образования (далее – учащийся), пользуется академическими правами, предусмотренными Федеральным законом от 29.12.2012 № 273-ФЗ «Об образовании в Российской Федерации».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2.11. Учащийся обязан добросовестно осваивать образовательную программу, выполнять иные обязанности, предусмотренные Федеральным законом от 29.12.2012 № 273-ФЗ «Об образовании в Российской Федерации».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2.12. Школа в соответствии с договором: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предоставляет учащемуся </w:t>
      </w:r>
      <w:r w:rsidRPr="0018149C">
        <w:rPr>
          <w:rFonts w:eastAsia="Times New Roman"/>
          <w:sz w:val="28"/>
          <w:szCs w:val="28"/>
          <w:lang w:eastAsia="ru-RU"/>
        </w:rPr>
        <w:t xml:space="preserve">в пределах федеральных государственных образовательных стандартов на бесплатное пользование </w:t>
      </w:r>
      <w:r w:rsidRPr="0018149C">
        <w:rPr>
          <w:sz w:val="28"/>
          <w:szCs w:val="28"/>
        </w:rPr>
        <w:t xml:space="preserve">учебники, учебные пособия и другую литературу, имеющуюся в библиотеке Школы;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оказывает учащемуся, его родителям (законным представителям) методическую и консультативную помощь, необходимую для освоения общеобразовательной программы;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создаёт условия для выполнения учащимся практических и лабораторных работ;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запрашивает информацию от родителей (законных представителей) несовершеннолетнего учащегося, учащихся, достигших возраста восемнадцати лет, о ходе и содержании семейного образования в виде письменного отчёта;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создаёт условия для ликвидации академической задолженности учащегося и обеспечивает </w:t>
      </w:r>
      <w:proofErr w:type="gramStart"/>
      <w:r w:rsidRPr="0018149C">
        <w:rPr>
          <w:sz w:val="28"/>
          <w:szCs w:val="28"/>
        </w:rPr>
        <w:t>контроль за</w:t>
      </w:r>
      <w:proofErr w:type="gramEnd"/>
      <w:r w:rsidRPr="0018149C">
        <w:rPr>
          <w:sz w:val="28"/>
          <w:szCs w:val="28"/>
        </w:rPr>
        <w:t xml:space="preserve"> своевременностью её ликвидации;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предоставляет учащемуся право пройти экстерном промежуточную и (или) государственную итоговую аттестацию. 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49C">
        <w:rPr>
          <w:rFonts w:ascii="Times New Roman" w:hAnsi="Times New Roman"/>
          <w:sz w:val="28"/>
          <w:szCs w:val="28"/>
        </w:rPr>
        <w:t xml:space="preserve">2.13. </w:t>
      </w:r>
      <w:r w:rsidRPr="00181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получении общего образования </w:t>
      </w:r>
      <w:r w:rsidRPr="0018149C">
        <w:rPr>
          <w:rFonts w:ascii="Times New Roman" w:eastAsia="Times New Roman" w:hAnsi="Times New Roman"/>
          <w:bCs/>
          <w:sz w:val="28"/>
          <w:szCs w:val="28"/>
        </w:rPr>
        <w:t xml:space="preserve">в форме семейного образования </w:t>
      </w:r>
      <w:r w:rsidRPr="00181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несёт ответственность только за организацию и проведение </w:t>
      </w:r>
      <w:r w:rsidRPr="00181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промежуточной и итоговой аттестации, а также за обеспечение соответствующих академических прав учащегося.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2.14. Школа в соответствии с условиями договора имеет право расторгнуть его в случае невыполнения учащимся, родителями (законными представителями) условий договора.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2.15. Родители (законные представители) учащегося, учащийся, достигший возраста восемнадцати лет, в соответствии с условиями договора имеют право расторгнуть его в случае невыполнения Школой условий договора.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2.16. В случае расторжения договора учащемуся (по желанию родителей (законных представителей) несовершеннолетнего учащегося) предоставляется возможность продолжить обучение в другой форме в учреждении.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2.17. Родители (законные представители) несут ответственность за выполнение и освоение учащимися основных общеобразовательных программ в соответствии с федеральными государственными образовательными стандартами. </w:t>
      </w:r>
    </w:p>
    <w:p w:rsidR="00BD2AF4" w:rsidRPr="0018149C" w:rsidRDefault="00BD2AF4" w:rsidP="00BD2AF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8149C">
        <w:rPr>
          <w:rFonts w:ascii="Times New Roman" w:hAnsi="Times New Roman"/>
          <w:b/>
          <w:color w:val="000000"/>
          <w:sz w:val="28"/>
          <w:szCs w:val="28"/>
        </w:rPr>
        <w:t>3. Порядок действий Школы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 xml:space="preserve">3.1. Школа осуществляет приём заявлений родителей (законных представителей) несовершеннолетнего учащегося, учащегося, </w:t>
      </w:r>
      <w:r w:rsidRPr="0018149C">
        <w:rPr>
          <w:rFonts w:ascii="Times New Roman" w:hAnsi="Times New Roman"/>
          <w:sz w:val="28"/>
          <w:szCs w:val="28"/>
        </w:rPr>
        <w:t>достигшего возраста восемнадцати лет</w:t>
      </w:r>
      <w:r w:rsidRPr="0018149C">
        <w:rPr>
          <w:rFonts w:ascii="Times New Roman" w:hAnsi="Times New Roman"/>
          <w:color w:val="000000"/>
          <w:sz w:val="28"/>
          <w:szCs w:val="28"/>
        </w:rPr>
        <w:t>: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18149C">
        <w:rPr>
          <w:rFonts w:ascii="Times New Roman" w:hAnsi="Times New Roman"/>
          <w:color w:val="000000"/>
          <w:sz w:val="28"/>
          <w:szCs w:val="28"/>
        </w:rPr>
        <w:t>об исключении из контингента Школы в связи с выбором получения образования в форме</w:t>
      </w:r>
      <w:proofErr w:type="gramEnd"/>
      <w:r w:rsidRPr="0018149C">
        <w:rPr>
          <w:rFonts w:ascii="Times New Roman" w:hAnsi="Times New Roman"/>
          <w:color w:val="000000"/>
          <w:sz w:val="28"/>
          <w:szCs w:val="28"/>
        </w:rPr>
        <w:t xml:space="preserve"> семейного образования (если ранее учащийся обучался или числился в контингенте Школы);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– о проведении промежуточной и (или) государственной итоговой аттестации учащегося, получающего образование в форме семейного образования (при выборе учащимся Школы для прохождения аттестации).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 xml:space="preserve">3.2. После регистрации заявления родителям (законным представителям) несовершеннолетнего учащегося, учащемуся, </w:t>
      </w:r>
      <w:r w:rsidRPr="0018149C">
        <w:rPr>
          <w:rFonts w:ascii="Times New Roman" w:hAnsi="Times New Roman"/>
          <w:sz w:val="28"/>
          <w:szCs w:val="28"/>
        </w:rPr>
        <w:t xml:space="preserve">достигшему возраста восемнадцати лет, </w:t>
      </w:r>
      <w:r w:rsidRPr="0018149C">
        <w:rPr>
          <w:rFonts w:ascii="Times New Roman" w:hAnsi="Times New Roman"/>
          <w:color w:val="000000"/>
          <w:sz w:val="28"/>
          <w:szCs w:val="28"/>
        </w:rPr>
        <w:t>выдается расписка в получении документов, содержащая информацию о регистрационном номере заявления.</w:t>
      </w:r>
    </w:p>
    <w:p w:rsidR="00BD2AF4" w:rsidRPr="0018149C" w:rsidRDefault="00BD2AF4" w:rsidP="00BD2AF4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Расписка заверяется подписью должностного лица Школы (секретарь), ответственного за приём документов, и печатью Школы.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3.4. Школа: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– издаёт приказ на проведение промежуточной и (или) государственной итоговой аттестации учащегося, получающего образование в форме семейного образования;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– обеспечивает включение учащегося, получающего образование в форме семейного образования, в Региональную базу данных участников ГИА;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обеспечивает включение учащегося, получающего образование в форме семейного образования, в Региональную базу данных участников ЕГЭ; 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>– подает информацию о формировании государственного (муниципального) задания на осуществление новых функций и полномочий (об организации и проведении промежуточной и (или) государственной итоговой аттестации учащегося, получающего образование в форме семейного образования;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18149C">
        <w:rPr>
          <w:rFonts w:ascii="Times New Roman" w:hAnsi="Times New Roman"/>
          <w:color w:val="000000"/>
          <w:sz w:val="28"/>
          <w:szCs w:val="28"/>
        </w:rPr>
        <w:t xml:space="preserve">– заключает договор с родителями (законными представителями) несовершеннолетнего учащегося, с учащимся, </w:t>
      </w:r>
      <w:r w:rsidRPr="0018149C">
        <w:rPr>
          <w:rFonts w:ascii="Times New Roman" w:hAnsi="Times New Roman"/>
          <w:sz w:val="28"/>
          <w:szCs w:val="28"/>
        </w:rPr>
        <w:t xml:space="preserve">достигшего возраста восемнадцати лет, </w:t>
      </w:r>
      <w:r w:rsidRPr="0018149C">
        <w:rPr>
          <w:rFonts w:ascii="Times New Roman" w:hAnsi="Times New Roman"/>
          <w:color w:val="000000"/>
          <w:sz w:val="28"/>
          <w:szCs w:val="28"/>
        </w:rPr>
        <w:t>о получении общего образования в форме семейного образования (Приложение 1);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организует и проводит промежуточную аттестацию учащегося, получающего образование в форме семейного образования в соответствии с Положением </w:t>
      </w:r>
      <w:r w:rsidRPr="0018149C">
        <w:rPr>
          <w:rFonts w:eastAsia="Times New Roman"/>
          <w:sz w:val="28"/>
          <w:szCs w:val="28"/>
        </w:rPr>
        <w:t xml:space="preserve">о </w:t>
      </w:r>
      <w:r w:rsidRPr="0018149C">
        <w:rPr>
          <w:sz w:val="28"/>
          <w:szCs w:val="28"/>
        </w:rPr>
        <w:t>системе оценок, формах, периодичности, порядке проведения текущего контроля успеваемости и промежуточной аттестации учащихся;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– организует государственную итоговую аттестацию учащегося, получающего образование в форме семейного образования, в соответствии с действующими федеральными и региональными нормативными правовыми актами в сфере образования;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информирует </w:t>
      </w:r>
      <w:r>
        <w:rPr>
          <w:sz w:val="28"/>
          <w:szCs w:val="28"/>
        </w:rPr>
        <w:t>комитет по образованию</w:t>
      </w:r>
      <w:r w:rsidRPr="001814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 </w:t>
      </w:r>
      <w:r w:rsidRPr="0018149C">
        <w:rPr>
          <w:sz w:val="28"/>
          <w:szCs w:val="28"/>
        </w:rPr>
        <w:t>о расторжении договора с родителями (законными представителями) учащегося, с учащимся, учащимся, достигшего возраста восемнадцати лет, не ликвидировавшего в установленные Школой сроки академической задолженности, для продолжения их обучения в Школе;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– предоставляет информацию об учащихся, получающих образование в форме семейного образования, в ведомственные информационные системы. </w:t>
      </w:r>
    </w:p>
    <w:p w:rsidR="00BD2AF4" w:rsidRPr="0018149C" w:rsidRDefault="00BD2AF4" w:rsidP="00BD2AF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b/>
          <w:bCs/>
          <w:sz w:val="28"/>
          <w:szCs w:val="28"/>
        </w:rPr>
        <w:t xml:space="preserve">4. Аттестация учащегося (экстерна), получающего общее образование в форме семейного образования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4.1. Учащийся вправе пройти экстерном промежуточную и государственную итоговую аттестацию в Школе, осуществляющей образовательную деятельность по соответствующей имеющей государственную аккредитацию образовательной программе, бесплатно.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4.2. При прохождении аттестации экстерн пользуется академическими правами учащихся по соответствующей образовательной программе.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4.3. Формы, сроки и порядок проведения промежуточной аттестации экстерна определяются Школой.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4.4. Заявление о прохождении промежуточной и (или) государственной итоговой аттестации в качестве экстерна подается директору Школы </w:t>
      </w:r>
      <w:r w:rsidRPr="0018149C">
        <w:rPr>
          <w:sz w:val="28"/>
          <w:szCs w:val="28"/>
        </w:rPr>
        <w:lastRenderedPageBreak/>
        <w:t>родителями (законными представителями) несовершеннолетнего учащегося, учащимся, достигшего возраста восемнадцати лет лично.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4.5. Аттестация экстерна подразделяется на </w:t>
      </w:r>
      <w:proofErr w:type="gramStart"/>
      <w:r w:rsidRPr="0018149C">
        <w:rPr>
          <w:sz w:val="28"/>
          <w:szCs w:val="28"/>
        </w:rPr>
        <w:t>промежуточную</w:t>
      </w:r>
      <w:proofErr w:type="gramEnd"/>
      <w:r w:rsidRPr="0018149C">
        <w:rPr>
          <w:sz w:val="28"/>
          <w:szCs w:val="28"/>
        </w:rPr>
        <w:t xml:space="preserve"> и итоговую. </w:t>
      </w:r>
    </w:p>
    <w:p w:rsidR="00BD2AF4" w:rsidRPr="0018149C" w:rsidRDefault="00BD2AF4" w:rsidP="00BD2AF4">
      <w:pPr>
        <w:pStyle w:val="Default"/>
        <w:spacing w:line="276" w:lineRule="auto"/>
        <w:ind w:firstLine="708"/>
        <w:rPr>
          <w:sz w:val="28"/>
          <w:szCs w:val="28"/>
        </w:rPr>
      </w:pPr>
      <w:r w:rsidRPr="0018149C">
        <w:rPr>
          <w:sz w:val="28"/>
          <w:szCs w:val="28"/>
        </w:rPr>
        <w:t xml:space="preserve">Промежуточная  и государственная итоговая аттестация могут проводиться в течение одного учебного года, но не должны совпадать по срокам.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4.6. Промежуточная аттестация экстернов предшествует государственной аттестации и проводится по предметам, осваиваемых в форме семейного образования.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4.7. Срок подачи заявления для прохождения промежуточной аттестации с 1 сентября по 10 мая текущего учебного года.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4.8. Срок подачи заявления о прохождении государственной итоговой аттестации не позднее, чем за 3 месяца до её начала.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4.9. Срок прохождения промежуточной аттестации с 1 сентября по 30 мая (т.е. в течение всего учебного года, исключая период государственной итоговой аттестации и летние каникулы) по утверждённому графику директором Школы.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        Для учащихся 9,11 классов срок прохождения промежуточной аттестации с 1 сентября по 25 мая текущего учебного года по утверждённому графику директором Школы.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4.10. При подаче заявления родителями (законными представителями) несовершеннолетнего учащегося обязательное присутствие самого ребенка.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4.11. Вместе с заявлением </w:t>
      </w:r>
      <w:proofErr w:type="gramStart"/>
      <w:r w:rsidRPr="0018149C">
        <w:rPr>
          <w:sz w:val="28"/>
          <w:szCs w:val="28"/>
        </w:rPr>
        <w:t>предоставляются документы</w:t>
      </w:r>
      <w:proofErr w:type="gramEnd"/>
      <w:r w:rsidRPr="0018149C">
        <w:rPr>
          <w:sz w:val="28"/>
          <w:szCs w:val="28"/>
        </w:rPr>
        <w:t>, подтверждающие освоение общеобразовательных программ: документ об основном общем образовании, справка о промежуточной аттестации в образовательном учреждении (по необходимости) и другие.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4.12.При приеме заявления о прохождении промежуточной и (или) государственной итоговой аттестации в качестве экстерна администрация Школы знакомит экстерна, родителей (законных представителей) несовершеннолетних экстернов с настоящим Положением, Порядком, регламентирующим проведение государственной итоговой аттестации учащихся 9-х классов, основной образовательной программой.</w:t>
      </w:r>
    </w:p>
    <w:p w:rsidR="00BD2AF4" w:rsidRPr="0018149C" w:rsidRDefault="00BD2AF4" w:rsidP="00BD2AF4">
      <w:pPr>
        <w:pStyle w:val="a3"/>
        <w:shd w:val="clear" w:color="auto" w:fill="FFFFFF"/>
        <w:tabs>
          <w:tab w:val="left" w:pos="1260"/>
        </w:tabs>
        <w:spacing w:line="276" w:lineRule="auto"/>
        <w:rPr>
          <w:color w:val="000000"/>
          <w:sz w:val="28"/>
          <w:szCs w:val="28"/>
        </w:rPr>
      </w:pPr>
      <w:r w:rsidRPr="0018149C">
        <w:rPr>
          <w:color w:val="000000"/>
          <w:sz w:val="28"/>
          <w:szCs w:val="28"/>
        </w:rPr>
        <w:t xml:space="preserve">4.13. Родители (законные представители) несовершеннолетнего учащегося, учащийся, </w:t>
      </w:r>
      <w:r w:rsidRPr="0018149C">
        <w:rPr>
          <w:sz w:val="28"/>
          <w:szCs w:val="28"/>
        </w:rPr>
        <w:t>достигший возраста восемнадцати лет</w:t>
      </w:r>
      <w:r w:rsidRPr="0018149C">
        <w:rPr>
          <w:color w:val="000000"/>
          <w:sz w:val="28"/>
          <w:szCs w:val="28"/>
        </w:rPr>
        <w:t xml:space="preserve">, информируют Школу о ходе и содержании семейного образования в виде письменного отчета один раз в месяц (не позднее 28 числа) по утвержденной форме с указанием изученных разделов и тем учебного материала </w:t>
      </w:r>
      <w:r w:rsidRPr="0018149C">
        <w:rPr>
          <w:color w:val="FF0000"/>
          <w:sz w:val="28"/>
          <w:szCs w:val="28"/>
        </w:rPr>
        <w:t>(Приложение 2</w:t>
      </w:r>
      <w:r w:rsidRPr="0018149C">
        <w:rPr>
          <w:color w:val="000000"/>
          <w:sz w:val="28"/>
          <w:szCs w:val="28"/>
        </w:rPr>
        <w:t>).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18149C">
        <w:rPr>
          <w:rFonts w:ascii="Times New Roman" w:hAnsi="Times New Roman"/>
          <w:spacing w:val="2"/>
          <w:sz w:val="28"/>
          <w:szCs w:val="28"/>
        </w:rPr>
        <w:t>.14.</w:t>
      </w:r>
      <w:r w:rsidRPr="0018149C">
        <w:rPr>
          <w:rFonts w:ascii="Times New Roman" w:hAnsi="Times New Roman"/>
          <w:sz w:val="28"/>
          <w:szCs w:val="28"/>
        </w:rPr>
        <w:t>Экстерн имеет право: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iCs/>
          <w:sz w:val="28"/>
          <w:szCs w:val="28"/>
        </w:rPr>
        <w:lastRenderedPageBreak/>
        <w:t>– получать необходимые консультации (в пределах 2 учебных часов перед  промежуточной аттестацией по каждому учебному предмету);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18149C">
        <w:rPr>
          <w:rFonts w:ascii="Times New Roman" w:hAnsi="Times New Roman"/>
          <w:iCs/>
          <w:sz w:val="28"/>
          <w:szCs w:val="28"/>
        </w:rPr>
        <w:t>– принимать участие в пробных репетиционных тестированиях по обязательным  предметам и предметам по выбору для сдачи государственной итоговой аттестации;</w:t>
      </w:r>
    </w:p>
    <w:p w:rsidR="00BD2AF4" w:rsidRPr="0018149C" w:rsidRDefault="00BD2AF4" w:rsidP="00BD2AF4">
      <w:pPr>
        <w:shd w:val="clear" w:color="auto" w:fill="FFFFFF"/>
        <w:spacing w:after="0" w:line="276" w:lineRule="auto"/>
        <w:rPr>
          <w:rFonts w:ascii="Times New Roman" w:hAnsi="Times New Roman"/>
          <w:iCs/>
          <w:color w:val="424242"/>
          <w:sz w:val="28"/>
          <w:szCs w:val="28"/>
        </w:rPr>
      </w:pPr>
      <w:r w:rsidRPr="0018149C">
        <w:rPr>
          <w:rFonts w:ascii="Times New Roman" w:hAnsi="Times New Roman"/>
          <w:iCs/>
          <w:sz w:val="28"/>
          <w:szCs w:val="28"/>
        </w:rPr>
        <w:t>– принимать участие в различных олимпиадах и конкурсах.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49C">
        <w:rPr>
          <w:rFonts w:ascii="Times New Roman" w:hAnsi="Times New Roman" w:cs="Times New Roman"/>
          <w:color w:val="000000"/>
          <w:sz w:val="28"/>
          <w:szCs w:val="28"/>
        </w:rPr>
        <w:t xml:space="preserve">4.15. Документация по экстерну выделяется в отдельное делопроизводство: 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49C">
        <w:rPr>
          <w:rFonts w:ascii="Times New Roman" w:hAnsi="Times New Roman" w:cs="Times New Roman"/>
          <w:sz w:val="28"/>
          <w:szCs w:val="28"/>
        </w:rPr>
        <w:t xml:space="preserve">– заявление родителей (законных представителей) несовершеннолетнего учащегося или </w:t>
      </w:r>
      <w:r w:rsidRPr="0018149C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учащегося, </w:t>
      </w:r>
      <w:r w:rsidRPr="0018149C">
        <w:rPr>
          <w:rFonts w:ascii="Times New Roman" w:hAnsi="Times New Roman" w:cs="Times New Roman"/>
          <w:sz w:val="28"/>
          <w:szCs w:val="28"/>
        </w:rPr>
        <w:t>достигшего возраста восемнадцати лет, о выборе формы получения образования в форме семейного образования по всем предметам (или отдельным предметам) учебного плана и о зачислении в качестве экстерна для проведения промежуточной аттестации по предметам, осваиваемых в форме семейного образования и (или) государственной итоговой аттестации;</w:t>
      </w:r>
      <w:proofErr w:type="gramEnd"/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>– приказ о зачислении в качестве экстерна для сдачи промежуточной аттестации и (или) государственной итоговой аттестации;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 xml:space="preserve">– заявление родителей (законных представителей) несовершеннолетних учащегося или </w:t>
      </w:r>
      <w:r w:rsidRPr="0018149C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учащегося, </w:t>
      </w:r>
      <w:r w:rsidRPr="0018149C">
        <w:rPr>
          <w:rFonts w:ascii="Times New Roman" w:hAnsi="Times New Roman" w:cs="Times New Roman"/>
          <w:sz w:val="28"/>
          <w:szCs w:val="28"/>
        </w:rPr>
        <w:t>достигшего возраста восемнадцати лет, о проведении промежуточной аттестации с указанием сроков и учебных предметов.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 xml:space="preserve">– приказ Школы об организации промежуточной аттестации экстерна по предметам, </w:t>
      </w:r>
      <w:proofErr w:type="gramStart"/>
      <w:r w:rsidRPr="0018149C">
        <w:rPr>
          <w:rFonts w:ascii="Times New Roman" w:hAnsi="Times New Roman" w:cs="Times New Roman"/>
          <w:sz w:val="28"/>
          <w:szCs w:val="28"/>
        </w:rPr>
        <w:t>осваиваемых</w:t>
      </w:r>
      <w:proofErr w:type="gramEnd"/>
      <w:r w:rsidRPr="0018149C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образования;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>– протоколы промежуточной аттестации экстерна;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>– справка об итогах прохождения промежуточной аттестации экстерна;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>– выписка из протокола заседания Педагогического совета о переводе экстерна в следующий класс по результатам промежуточной аттестации или о допуске экстерна к государственной итоговой аттестации;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>– приказ Школы о переводе экстерна в следующий класс или о допуске к государственной итоговой аттестации.</w:t>
      </w:r>
    </w:p>
    <w:p w:rsidR="00BD2AF4" w:rsidRPr="0018149C" w:rsidRDefault="00BD2AF4" w:rsidP="00BD2AF4">
      <w:pPr>
        <w:pStyle w:val="body"/>
        <w:tabs>
          <w:tab w:val="num" w:pos="1440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8149C">
        <w:rPr>
          <w:rFonts w:ascii="Times New Roman" w:hAnsi="Times New Roman" w:cs="Times New Roman"/>
          <w:sz w:val="28"/>
          <w:szCs w:val="28"/>
        </w:rPr>
        <w:t>4.16. Периодичность и порядок проведения промежуточной аттестации устанавливается с учётом интересов экстерна, мнения родителей (законных представителей) несовершеннолетнего экстерна, том числе исходя из темпа и последовательности изучения учебного материала, возможностей Школы, но в соответствии со сроками, установленными в п. 3.7 настоящего Положения.</w:t>
      </w:r>
    </w:p>
    <w:p w:rsidR="00BD2AF4" w:rsidRPr="0018149C" w:rsidRDefault="00BD2AF4" w:rsidP="00BD2AF4">
      <w:pPr>
        <w:pStyle w:val="a3"/>
        <w:shd w:val="clear" w:color="auto" w:fill="FFFFFF"/>
        <w:tabs>
          <w:tab w:val="left" w:pos="1080"/>
        </w:tabs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4.17. Промежуточная аттестация экстернов проводится в формах, определенных локальным актом Школы.</w:t>
      </w:r>
    </w:p>
    <w:p w:rsidR="00BD2AF4" w:rsidRPr="0018149C" w:rsidRDefault="00BD2AF4" w:rsidP="00BD2AF4">
      <w:pPr>
        <w:pStyle w:val="2"/>
        <w:tabs>
          <w:tab w:val="left" w:pos="720"/>
        </w:tabs>
        <w:spacing w:after="0" w:line="276" w:lineRule="auto"/>
        <w:ind w:left="0"/>
        <w:rPr>
          <w:szCs w:val="28"/>
        </w:rPr>
      </w:pPr>
      <w:r w:rsidRPr="0018149C">
        <w:rPr>
          <w:szCs w:val="28"/>
        </w:rPr>
        <w:t xml:space="preserve">4.18. Администрация Школы составляет для экстерна индивидуальный график посещения консультаций и прохождения промежуточной аттестации. </w:t>
      </w:r>
    </w:p>
    <w:p w:rsidR="00BD2AF4" w:rsidRPr="0018149C" w:rsidRDefault="00BD2AF4" w:rsidP="00BD2AF4">
      <w:pPr>
        <w:pStyle w:val="2"/>
        <w:tabs>
          <w:tab w:val="left" w:pos="720"/>
        </w:tabs>
        <w:spacing w:after="0" w:line="276" w:lineRule="auto"/>
        <w:ind w:left="0"/>
        <w:rPr>
          <w:szCs w:val="28"/>
        </w:rPr>
      </w:pPr>
      <w:r w:rsidRPr="0018149C">
        <w:rPr>
          <w:szCs w:val="28"/>
        </w:rPr>
        <w:lastRenderedPageBreak/>
        <w:tab/>
        <w:t xml:space="preserve">График прохождения промежуточной аттестации утверждается директором Школы и доводится до сведения совершеннолетнего экстерна или </w:t>
      </w:r>
      <w:r w:rsidRPr="0018149C">
        <w:rPr>
          <w:bCs/>
          <w:szCs w:val="28"/>
        </w:rPr>
        <w:t xml:space="preserve">родителей </w:t>
      </w:r>
      <w:r w:rsidRPr="0018149C">
        <w:rPr>
          <w:szCs w:val="28"/>
        </w:rPr>
        <w:t xml:space="preserve">(законных представителей) </w:t>
      </w:r>
      <w:r w:rsidRPr="0018149C">
        <w:rPr>
          <w:bCs/>
          <w:szCs w:val="28"/>
        </w:rPr>
        <w:t xml:space="preserve">несовершеннолетнего </w:t>
      </w:r>
      <w:r w:rsidRPr="0018149C">
        <w:rPr>
          <w:szCs w:val="28"/>
        </w:rPr>
        <w:t xml:space="preserve">учащегося не позднее, чем за две недели до её проведения. </w:t>
      </w:r>
    </w:p>
    <w:p w:rsidR="00BD2AF4" w:rsidRPr="0018149C" w:rsidRDefault="00BD2AF4" w:rsidP="00BD2AF4">
      <w:pPr>
        <w:pStyle w:val="2"/>
        <w:tabs>
          <w:tab w:val="left" w:pos="720"/>
        </w:tabs>
        <w:spacing w:after="0" w:line="276" w:lineRule="auto"/>
        <w:ind w:left="0"/>
        <w:rPr>
          <w:szCs w:val="28"/>
        </w:rPr>
      </w:pPr>
      <w:r w:rsidRPr="0018149C">
        <w:rPr>
          <w:szCs w:val="28"/>
        </w:rPr>
        <w:t>4.19. Промежуточная аттестация проводится с участием аттестационной комиссии, утвержденной приказом директора.</w:t>
      </w:r>
    </w:p>
    <w:p w:rsidR="00BD2AF4" w:rsidRPr="0018149C" w:rsidRDefault="00BD2AF4" w:rsidP="00BD2AF4">
      <w:pPr>
        <w:pStyle w:val="2"/>
        <w:tabs>
          <w:tab w:val="left" w:pos="720"/>
        </w:tabs>
        <w:spacing w:after="0" w:line="276" w:lineRule="auto"/>
        <w:ind w:left="0"/>
        <w:rPr>
          <w:szCs w:val="28"/>
        </w:rPr>
      </w:pPr>
      <w:r w:rsidRPr="0018149C">
        <w:rPr>
          <w:szCs w:val="28"/>
        </w:rPr>
        <w:tab/>
        <w:t>Деятельность аттестационной комиссии  определяется локальным актом Школы.</w:t>
      </w:r>
    </w:p>
    <w:p w:rsidR="00BD2AF4" w:rsidRPr="0018149C" w:rsidRDefault="00BD2AF4" w:rsidP="00BD2AF4">
      <w:pPr>
        <w:pStyle w:val="2"/>
        <w:tabs>
          <w:tab w:val="left" w:pos="720"/>
        </w:tabs>
        <w:spacing w:after="0" w:line="276" w:lineRule="auto"/>
        <w:ind w:left="0"/>
        <w:rPr>
          <w:iCs/>
          <w:szCs w:val="28"/>
        </w:rPr>
      </w:pPr>
      <w:r w:rsidRPr="0018149C">
        <w:rPr>
          <w:iCs/>
          <w:szCs w:val="28"/>
        </w:rPr>
        <w:t>4.20</w:t>
      </w:r>
      <w:r w:rsidRPr="0018149C">
        <w:rPr>
          <w:iCs/>
          <w:color w:val="424242"/>
          <w:szCs w:val="28"/>
        </w:rPr>
        <w:t xml:space="preserve">. </w:t>
      </w:r>
      <w:r w:rsidRPr="0018149C">
        <w:rPr>
          <w:iCs/>
          <w:szCs w:val="28"/>
        </w:rPr>
        <w:t>Промежуточная  аттестация экстернов отражается в протоколах экзаменов (Приложение 5), которые подписываются всеми членами аттестационной комиссии  и утверждаются директором Школы. К протоколам прилагаются письменные материалы промежуточной аттестации.</w:t>
      </w:r>
    </w:p>
    <w:p w:rsidR="00BD2AF4" w:rsidRPr="0018149C" w:rsidRDefault="00BD2AF4" w:rsidP="00BD2AF4">
      <w:pPr>
        <w:pStyle w:val="2"/>
        <w:tabs>
          <w:tab w:val="left" w:pos="720"/>
        </w:tabs>
        <w:spacing w:after="0" w:line="276" w:lineRule="auto"/>
        <w:ind w:left="0"/>
        <w:rPr>
          <w:iCs/>
          <w:szCs w:val="28"/>
        </w:rPr>
      </w:pPr>
      <w:r w:rsidRPr="0018149C">
        <w:rPr>
          <w:iCs/>
          <w:szCs w:val="28"/>
        </w:rPr>
        <w:t>4.21.Экстернам, прошедшим промежуточную аттестацию и не проходившим государственную итоговую аттестацию, выдается справка о промежуточной аттестации по установленной форме (Приложение 4).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color w:val="auto"/>
          <w:sz w:val="28"/>
          <w:szCs w:val="28"/>
        </w:rPr>
        <w:t>4.22. Экстерн, освоивший основную общеобразовательную программу учебного</w:t>
      </w:r>
      <w:r w:rsidRPr="0018149C">
        <w:rPr>
          <w:sz w:val="28"/>
          <w:szCs w:val="28"/>
        </w:rPr>
        <w:t xml:space="preserve"> года по всем учебным курсам, предметам, дисциплинам (модулям), на основании результатов промежуточной аттестации и решения Педагогического совета переводится в следующий класс.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8149C">
        <w:rPr>
          <w:sz w:val="28"/>
          <w:szCs w:val="28"/>
        </w:rPr>
        <w:t>непрохождение</w:t>
      </w:r>
      <w:proofErr w:type="spellEnd"/>
      <w:r w:rsidRPr="0018149C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4.24. Экстерн, имеющий академическую задолженность, обязан ликвидировать </w:t>
      </w:r>
      <w:r w:rsidRPr="0018149C">
        <w:rPr>
          <w:bCs/>
          <w:sz w:val="28"/>
          <w:szCs w:val="28"/>
        </w:rPr>
        <w:t>с момента её образования</w:t>
      </w:r>
      <w:r w:rsidRPr="0018149C">
        <w:rPr>
          <w:sz w:val="28"/>
          <w:szCs w:val="28"/>
        </w:rPr>
        <w:t>, и имеет право пройти промежуточную аттестацию не более двух раз в сроки, установленные приказом директора Школы.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bCs/>
          <w:sz w:val="28"/>
          <w:szCs w:val="28"/>
        </w:rPr>
        <w:t>4.22. Ликвидация академической задолженности экстерна производится в соответствии с локальным актом Школы «</w:t>
      </w:r>
      <w:r w:rsidRPr="0018149C">
        <w:rPr>
          <w:sz w:val="28"/>
          <w:szCs w:val="28"/>
          <w:lang w:eastAsia="ru-RU"/>
        </w:rPr>
        <w:t xml:space="preserve">Порядок </w:t>
      </w:r>
      <w:r w:rsidRPr="0018149C">
        <w:rPr>
          <w:sz w:val="28"/>
          <w:szCs w:val="28"/>
        </w:rPr>
        <w:t xml:space="preserve">организации работы с учащимися, условно переведенными в следующий класс».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4.23. Экстерну, не ликвидировавшему академическую задолженность в сроки, установленные Школой, выставляется неудовлетворительная годовая отметка.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>4.24. Экстерн, имеющий по итогам учебного года академическую задолженность по одному предмету, курсу, дисциплинам (модулю) образовательной программы переводятся в следующий класс условно.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bCs/>
          <w:sz w:val="28"/>
          <w:szCs w:val="28"/>
        </w:rPr>
        <w:t xml:space="preserve">4.25. Экстерн, не ликвидировавший в установленные сроки академической задолженности с момента её образования, по усмотрению родителей </w:t>
      </w:r>
      <w:r w:rsidRPr="0018149C">
        <w:rPr>
          <w:bCs/>
          <w:sz w:val="28"/>
          <w:szCs w:val="28"/>
        </w:rPr>
        <w:lastRenderedPageBreak/>
        <w:t xml:space="preserve">(законных представителей) остаётся на повторное обучение в Школе, переводится на </w:t>
      </w:r>
      <w:proofErr w:type="gramStart"/>
      <w:r w:rsidRPr="0018149C">
        <w:rPr>
          <w:bCs/>
          <w:sz w:val="28"/>
          <w:szCs w:val="28"/>
        </w:rPr>
        <w:t>обучение</w:t>
      </w:r>
      <w:proofErr w:type="gramEnd"/>
      <w:r w:rsidRPr="0018149C">
        <w:rPr>
          <w:bCs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18149C">
        <w:rPr>
          <w:bCs/>
          <w:sz w:val="28"/>
          <w:szCs w:val="28"/>
        </w:rPr>
        <w:t>психолого-медико-педагогической</w:t>
      </w:r>
      <w:proofErr w:type="spellEnd"/>
      <w:r w:rsidRPr="0018149C">
        <w:rPr>
          <w:bCs/>
          <w:sz w:val="28"/>
          <w:szCs w:val="28"/>
        </w:rPr>
        <w:t xml:space="preserve"> комиссии либо на обучение по индивидуальному учебному плану в Школе</w:t>
      </w:r>
      <w:r w:rsidRPr="0018149C">
        <w:rPr>
          <w:sz w:val="28"/>
          <w:szCs w:val="28"/>
        </w:rPr>
        <w:t>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4.26. Освоение экстернами общеобразовательных программ основного общего завершается обязательной государственной итоговой аттестацией.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4.27. Государственная итоговая аттестация экстернов 9-х классов проводится в формах и порядке, определённых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4.28. В случае успешной государственной итоговой аттестации после освоения экстерном образовательных программ в форме семейного образования </w:t>
      </w:r>
      <w:proofErr w:type="gramStart"/>
      <w:r w:rsidRPr="0018149C">
        <w:rPr>
          <w:sz w:val="28"/>
          <w:szCs w:val="28"/>
        </w:rPr>
        <w:t>предоставляется документ</w:t>
      </w:r>
      <w:proofErr w:type="gramEnd"/>
      <w:r w:rsidRPr="0018149C">
        <w:rPr>
          <w:sz w:val="28"/>
          <w:szCs w:val="28"/>
        </w:rPr>
        <w:t xml:space="preserve"> государственного образца об основном общем образовании (подтверждается аттестатом об основном общем образовании).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4.29. Экстернам, освоившим образовательные программы в форме семейного образования, по которым не предусмотрено проведение итоговой аттестации предоставляется документ об </w:t>
      </w:r>
      <w:proofErr w:type="gramStart"/>
      <w:r w:rsidRPr="0018149C">
        <w:rPr>
          <w:sz w:val="28"/>
          <w:szCs w:val="28"/>
        </w:rPr>
        <w:t>обучении по образцу</w:t>
      </w:r>
      <w:proofErr w:type="gramEnd"/>
      <w:r w:rsidRPr="0018149C">
        <w:rPr>
          <w:sz w:val="28"/>
          <w:szCs w:val="28"/>
        </w:rPr>
        <w:t xml:space="preserve"> и в порядке, которые установлены Школой.</w:t>
      </w: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</w:p>
    <w:p w:rsidR="00BD2AF4" w:rsidRPr="0018149C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b/>
          <w:bCs/>
          <w:sz w:val="28"/>
          <w:szCs w:val="28"/>
        </w:rPr>
        <w:t xml:space="preserve">5. Финансовое обеспечение получения образования в форме семейного образования </w:t>
      </w:r>
    </w:p>
    <w:p w:rsidR="00BD2AF4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sz w:val="28"/>
          <w:szCs w:val="28"/>
        </w:rPr>
        <w:t xml:space="preserve"> Оплата труда </w:t>
      </w:r>
      <w:proofErr w:type="gramStart"/>
      <w:r w:rsidRPr="0018149C">
        <w:rPr>
          <w:sz w:val="28"/>
          <w:szCs w:val="28"/>
        </w:rPr>
        <w:t>педагогических работников Школы, привлекаемых для проведения консультаций  с экстерном и  промежуточной аттестации  осуществляется</w:t>
      </w:r>
      <w:proofErr w:type="gramEnd"/>
      <w:r w:rsidRPr="0018149C">
        <w:rPr>
          <w:sz w:val="28"/>
          <w:szCs w:val="28"/>
        </w:rPr>
        <w:t xml:space="preserve">  на основании Положения об оплате труда и порядке установления компенсационных, стимулирующих выплат, доплат и надбавок работникам Школы. </w:t>
      </w:r>
    </w:p>
    <w:p w:rsidR="00BD2AF4" w:rsidRPr="00A66826" w:rsidRDefault="00BD2AF4" w:rsidP="00BD2AF4">
      <w:pPr>
        <w:pStyle w:val="Default"/>
        <w:spacing w:line="276" w:lineRule="auto"/>
        <w:rPr>
          <w:sz w:val="28"/>
          <w:szCs w:val="28"/>
        </w:rPr>
      </w:pPr>
      <w:r w:rsidRPr="0018149C">
        <w:rPr>
          <w:rFonts w:eastAsia="Times New Roman"/>
          <w:sz w:val="28"/>
          <w:szCs w:val="28"/>
        </w:rPr>
        <w:t>Срок действия Положения – до внесения новых изменений. </w:t>
      </w:r>
    </w:p>
    <w:p w:rsidR="00BD2AF4" w:rsidRPr="0018149C" w:rsidRDefault="00BD2AF4" w:rsidP="00BD2AF4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BD2AF4" w:rsidRDefault="00BD2AF4" w:rsidP="00BD2AF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551FAE" w:rsidRDefault="00551FAE"/>
    <w:sectPr w:rsidR="00551FAE" w:rsidSect="0055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AF4"/>
    <w:rsid w:val="00551FAE"/>
    <w:rsid w:val="00BD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A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D2AF4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">
    <w:name w:val="body"/>
    <w:basedOn w:val="a"/>
    <w:rsid w:val="00BD2A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Indent 2"/>
    <w:basedOn w:val="a"/>
    <w:link w:val="20"/>
    <w:rsid w:val="00BD2AF4"/>
    <w:pPr>
      <w:spacing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3391</Words>
  <Characters>19333</Characters>
  <Application>Microsoft Office Word</Application>
  <DocSecurity>0</DocSecurity>
  <Lines>161</Lines>
  <Paragraphs>45</Paragraphs>
  <ScaleCrop>false</ScaleCrop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2021-03-30T05:28:00Z</dcterms:created>
  <dcterms:modified xsi:type="dcterms:W3CDTF">2021-03-30T05:31:00Z</dcterms:modified>
</cp:coreProperties>
</file>