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"/>
        <w:tblW w:w="9497" w:type="dxa"/>
        <w:tblLook w:val="04A0"/>
      </w:tblPr>
      <w:tblGrid>
        <w:gridCol w:w="9571"/>
      </w:tblGrid>
      <w:tr w:rsidR="00856372" w:rsidRPr="00534145" w:rsidTr="00856372">
        <w:tc>
          <w:tcPr>
            <w:tcW w:w="9497" w:type="dxa"/>
            <w:hideMark/>
          </w:tcPr>
          <w:p w:rsidR="00856372" w:rsidRPr="00534145" w:rsidRDefault="00856372" w:rsidP="00856372">
            <w:pPr>
              <w:pStyle w:val="a4"/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534145">
              <w:rPr>
                <w:b/>
                <w:sz w:val="27"/>
                <w:szCs w:val="27"/>
              </w:rPr>
              <w:t xml:space="preserve">Информационная карта участника номинации </w:t>
            </w:r>
          </w:p>
          <w:p w:rsidR="00856372" w:rsidRPr="00534145" w:rsidRDefault="00856372" w:rsidP="00856372">
            <w:pPr>
              <w:pStyle w:val="a4"/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534145">
              <w:rPr>
                <w:b/>
                <w:sz w:val="27"/>
                <w:szCs w:val="27"/>
              </w:rPr>
              <w:t>«Педагогический дебют – 2023» краевого конкурса</w:t>
            </w:r>
          </w:p>
          <w:p w:rsidR="00856372" w:rsidRPr="00534145" w:rsidRDefault="00856372" w:rsidP="00856372">
            <w:pPr>
              <w:pStyle w:val="a4"/>
              <w:spacing w:line="240" w:lineRule="auto"/>
              <w:jc w:val="center"/>
              <w:rPr>
                <w:b/>
              </w:rPr>
            </w:pPr>
            <w:r w:rsidRPr="00534145">
              <w:rPr>
                <w:b/>
                <w:sz w:val="27"/>
                <w:szCs w:val="27"/>
              </w:rPr>
              <w:t>«Учитель года Алтая – 2023»</w:t>
            </w:r>
          </w:p>
        </w:tc>
      </w:tr>
      <w:tr w:rsidR="00856372" w:rsidRPr="00534145" w:rsidTr="00856372">
        <w:tc>
          <w:tcPr>
            <w:tcW w:w="9497" w:type="dxa"/>
          </w:tcPr>
          <w:p w:rsidR="00856372" w:rsidRPr="00534145" w:rsidRDefault="00856372" w:rsidP="00856372">
            <w:pPr>
              <w:pStyle w:val="a4"/>
              <w:spacing w:line="240" w:lineRule="auto"/>
              <w:jc w:val="center"/>
            </w:pPr>
          </w:p>
        </w:tc>
      </w:tr>
      <w:tr w:rsidR="00856372" w:rsidRPr="00534145" w:rsidTr="00856372"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372" w:rsidRPr="00534145" w:rsidRDefault="00856372" w:rsidP="00856372">
            <w:pPr>
              <w:pStyle w:val="a4"/>
              <w:spacing w:line="240" w:lineRule="auto"/>
              <w:jc w:val="center"/>
            </w:pPr>
            <w:r>
              <w:t>Зорина</w:t>
            </w:r>
          </w:p>
        </w:tc>
      </w:tr>
      <w:tr w:rsidR="00856372" w:rsidRPr="00534145" w:rsidTr="00856372">
        <w:tc>
          <w:tcPr>
            <w:tcW w:w="94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6372" w:rsidRPr="00534145" w:rsidRDefault="00856372" w:rsidP="00856372">
            <w:pPr>
              <w:pStyle w:val="a4"/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34145">
              <w:rPr>
                <w:i/>
                <w:sz w:val="18"/>
                <w:szCs w:val="18"/>
              </w:rPr>
              <w:t>фамилия</w:t>
            </w:r>
          </w:p>
        </w:tc>
      </w:tr>
      <w:tr w:rsidR="00856372" w:rsidRPr="00534145" w:rsidTr="00856372"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372" w:rsidRPr="00534145" w:rsidRDefault="00856372" w:rsidP="00856372">
            <w:pPr>
              <w:pStyle w:val="a4"/>
              <w:spacing w:line="240" w:lineRule="auto"/>
              <w:jc w:val="center"/>
            </w:pPr>
            <w:r>
              <w:t>Александра Евгеньевна</w:t>
            </w:r>
          </w:p>
        </w:tc>
      </w:tr>
      <w:tr w:rsidR="00856372" w:rsidRPr="00534145" w:rsidTr="00856372">
        <w:tc>
          <w:tcPr>
            <w:tcW w:w="94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6372" w:rsidRPr="00534145" w:rsidRDefault="00856372" w:rsidP="00856372">
            <w:pPr>
              <w:pStyle w:val="a4"/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34145">
              <w:rPr>
                <w:i/>
                <w:sz w:val="18"/>
                <w:szCs w:val="18"/>
              </w:rPr>
              <w:t>имя, отчество</w:t>
            </w:r>
          </w:p>
        </w:tc>
      </w:tr>
      <w:tr w:rsidR="00856372" w:rsidRPr="00534145" w:rsidTr="00856372">
        <w:tc>
          <w:tcPr>
            <w:tcW w:w="9497" w:type="dxa"/>
          </w:tcPr>
          <w:p w:rsidR="00856372" w:rsidRPr="00534145" w:rsidRDefault="00856372" w:rsidP="00856372">
            <w:pPr>
              <w:pStyle w:val="a4"/>
              <w:spacing w:line="240" w:lineRule="auto"/>
              <w:jc w:val="center"/>
            </w:pPr>
          </w:p>
        </w:tc>
      </w:tr>
      <w:tr w:rsidR="00856372" w:rsidRPr="00D85CD7" w:rsidTr="00856372">
        <w:tc>
          <w:tcPr>
            <w:tcW w:w="9497" w:type="dxa"/>
            <w:hideMark/>
          </w:tcPr>
          <w:p w:rsidR="00856372" w:rsidRPr="00D85CD7" w:rsidRDefault="00856372" w:rsidP="00856372">
            <w:pPr>
              <w:pStyle w:val="a4"/>
              <w:spacing w:line="240" w:lineRule="auto"/>
              <w:jc w:val="left"/>
              <w:rPr>
                <w:i/>
              </w:rPr>
            </w:pPr>
            <w:r w:rsidRPr="00D85CD7">
              <w:t xml:space="preserve">Девиз: </w:t>
            </w:r>
            <w:r w:rsidRPr="00D85CD7">
              <w:rPr>
                <w:rFonts w:eastAsia="Calibri"/>
                <w:b/>
              </w:rPr>
              <w:t>Чтобы чего-то  добиться – нужно действовать, а не рассуждать.</w:t>
            </w:r>
          </w:p>
        </w:tc>
      </w:tr>
      <w:tr w:rsidR="00856372" w:rsidRPr="00534145" w:rsidTr="00856372">
        <w:trPr>
          <w:trHeight w:val="176"/>
        </w:trPr>
        <w:tc>
          <w:tcPr>
            <w:tcW w:w="9497" w:type="dxa"/>
          </w:tcPr>
          <w:p w:rsidR="00856372" w:rsidRPr="00534145" w:rsidRDefault="00856372" w:rsidP="00856372">
            <w:pPr>
              <w:pStyle w:val="a4"/>
              <w:spacing w:line="240" w:lineRule="auto"/>
              <w:jc w:val="center"/>
              <w:rPr>
                <w:i/>
              </w:rPr>
            </w:pPr>
          </w:p>
        </w:tc>
      </w:tr>
      <w:tr w:rsidR="00856372" w:rsidRPr="00534145" w:rsidTr="00856372">
        <w:tc>
          <w:tcPr>
            <w:tcW w:w="9497" w:type="dxa"/>
          </w:tcPr>
          <w:tbl>
            <w:tblPr>
              <w:tblpPr w:leftFromText="180" w:rightFromText="180" w:vertAnchor="text" w:horzAnchor="margin" w:tblpY="90"/>
              <w:tblW w:w="94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4385"/>
              <w:gridCol w:w="5110"/>
            </w:tblGrid>
            <w:tr w:rsidR="00856372" w:rsidRPr="00534145" w:rsidTr="00856372">
              <w:trPr>
                <w:trHeight w:val="277"/>
              </w:trPr>
              <w:tc>
                <w:tcPr>
                  <w:tcW w:w="94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spacing w:before="1" w:line="257" w:lineRule="exact"/>
                    <w:ind w:left="3728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b/>
                      <w:sz w:val="24"/>
                      <w:szCs w:val="24"/>
                    </w:rPr>
                    <w:t>1.Общие</w:t>
                  </w:r>
                  <w:r w:rsidR="00ED27C1" w:rsidRPr="00ED27C1">
                    <w:rPr>
                      <w:rFonts w:eastAsia="Calibri"/>
                      <w:b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b/>
                      <w:sz w:val="24"/>
                      <w:szCs w:val="24"/>
                    </w:rPr>
                    <w:t>сведения</w:t>
                  </w:r>
                </w:p>
              </w:tc>
            </w:tr>
            <w:tr w:rsidR="00856372" w:rsidRPr="00534145" w:rsidTr="00856372">
              <w:trPr>
                <w:trHeight w:val="70"/>
              </w:trPr>
              <w:tc>
                <w:tcPr>
                  <w:tcW w:w="4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spacing w:before="2" w:line="257" w:lineRule="exact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Муниципалитет</w:t>
                  </w:r>
                </w:p>
              </w:tc>
              <w:tc>
                <w:tcPr>
                  <w:tcW w:w="5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ED27C1">
                    <w:rPr>
                      <w:rFonts w:eastAsia="Calibri"/>
                      <w:sz w:val="24"/>
                      <w:szCs w:val="24"/>
                    </w:rPr>
                    <w:t>Завьяловский</w:t>
                  </w:r>
                  <w:proofErr w:type="spellEnd"/>
                </w:p>
              </w:tc>
            </w:tr>
            <w:tr w:rsidR="00856372" w:rsidRPr="00534145" w:rsidTr="00856372">
              <w:trPr>
                <w:trHeight w:val="277"/>
              </w:trPr>
              <w:tc>
                <w:tcPr>
                  <w:tcW w:w="4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spacing w:line="258" w:lineRule="exact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Дата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рождения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(день,</w:t>
                  </w:r>
                  <w:r w:rsidR="00596B8F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месяц,</w:t>
                  </w:r>
                  <w:r w:rsidR="00596B8F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год)</w:t>
                  </w:r>
                </w:p>
              </w:tc>
              <w:tc>
                <w:tcPr>
                  <w:tcW w:w="5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27.10.1990</w:t>
                  </w:r>
                </w:p>
              </w:tc>
            </w:tr>
            <w:tr w:rsidR="00856372" w:rsidRPr="00534145" w:rsidTr="00856372">
              <w:trPr>
                <w:trHeight w:val="295"/>
              </w:trPr>
              <w:tc>
                <w:tcPr>
                  <w:tcW w:w="4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spacing w:line="273" w:lineRule="exact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Место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рождения</w:t>
                  </w:r>
                </w:p>
              </w:tc>
              <w:tc>
                <w:tcPr>
                  <w:tcW w:w="5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г</w:t>
                  </w:r>
                  <w:proofErr w:type="gramStart"/>
                  <w:r w:rsidRPr="00ED27C1">
                    <w:rPr>
                      <w:rFonts w:eastAsia="Calibri"/>
                      <w:sz w:val="24"/>
                      <w:szCs w:val="24"/>
                    </w:rPr>
                    <w:t>.В</w:t>
                  </w:r>
                  <w:proofErr w:type="gramEnd"/>
                  <w:r w:rsidRPr="00ED27C1">
                    <w:rPr>
                      <w:rFonts w:eastAsia="Calibri"/>
                      <w:sz w:val="24"/>
                      <w:szCs w:val="24"/>
                    </w:rPr>
                    <w:t>ладивосток, Приморский край, РСФСР</w:t>
                  </w:r>
                </w:p>
              </w:tc>
            </w:tr>
            <w:tr w:rsidR="00856372" w:rsidRPr="00534145" w:rsidTr="00856372">
              <w:trPr>
                <w:trHeight w:val="277"/>
              </w:trPr>
              <w:tc>
                <w:tcPr>
                  <w:tcW w:w="94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spacing w:line="258" w:lineRule="exact"/>
                    <w:ind w:left="4251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b/>
                      <w:sz w:val="24"/>
                      <w:szCs w:val="24"/>
                    </w:rPr>
                    <w:t>2. Работа</w:t>
                  </w:r>
                </w:p>
              </w:tc>
            </w:tr>
            <w:tr w:rsidR="00856372" w:rsidRPr="00534145" w:rsidTr="00856372">
              <w:trPr>
                <w:trHeight w:val="825"/>
              </w:trPr>
              <w:tc>
                <w:tcPr>
                  <w:tcW w:w="4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spacing w:line="271" w:lineRule="exact"/>
                    <w:ind w:right="187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Место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работы</w:t>
                  </w:r>
                </w:p>
                <w:p w:rsidR="00856372" w:rsidRPr="00ED27C1" w:rsidRDefault="00856372" w:rsidP="009B4467">
                  <w:pPr>
                    <w:pStyle w:val="TableParagraph"/>
                    <w:spacing w:line="278" w:lineRule="exact"/>
                    <w:ind w:right="187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(наименование образовательной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организации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в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соответствии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с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Уставом)</w:t>
                  </w:r>
                </w:p>
              </w:tc>
              <w:tc>
                <w:tcPr>
                  <w:tcW w:w="5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372" w:rsidRPr="00ED27C1" w:rsidRDefault="00856372" w:rsidP="009B44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Харитоновская средняя общеобразовательная школа филиал Муниципального казённого общеобразовательного учреждения «Глубоковская средняя общеобразовательная школа </w:t>
                  </w:r>
                  <w:proofErr w:type="spellStart"/>
                  <w:r w:rsidRPr="00ED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Завьяловского</w:t>
                  </w:r>
                  <w:proofErr w:type="spellEnd"/>
                  <w:r w:rsidRPr="00ED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района»</w:t>
                  </w:r>
                </w:p>
              </w:tc>
            </w:tr>
            <w:tr w:rsidR="00856372" w:rsidRPr="00534145" w:rsidTr="00856372">
              <w:trPr>
                <w:trHeight w:val="70"/>
              </w:trPr>
              <w:tc>
                <w:tcPr>
                  <w:tcW w:w="4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spacing w:line="270" w:lineRule="exact"/>
                    <w:ind w:right="187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Должность (с указанием преподаваемого предмета)</w:t>
                  </w:r>
                </w:p>
              </w:tc>
              <w:tc>
                <w:tcPr>
                  <w:tcW w:w="5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учитель биологии, географии</w:t>
                  </w:r>
                </w:p>
              </w:tc>
            </w:tr>
            <w:tr w:rsidR="00856372" w:rsidRPr="00534145" w:rsidTr="00856372">
              <w:trPr>
                <w:trHeight w:val="551"/>
              </w:trPr>
              <w:tc>
                <w:tcPr>
                  <w:tcW w:w="4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spacing w:before="2" w:line="257" w:lineRule="exact"/>
                    <w:ind w:right="187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ФИО директора общеобразовательной организации</w:t>
                  </w:r>
                </w:p>
              </w:tc>
              <w:tc>
                <w:tcPr>
                  <w:tcW w:w="5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ED27C1">
                    <w:rPr>
                      <w:rFonts w:eastAsia="Calibri"/>
                      <w:sz w:val="24"/>
                      <w:szCs w:val="24"/>
                    </w:rPr>
                    <w:t>Шнель</w:t>
                  </w:r>
                  <w:proofErr w:type="spellEnd"/>
                  <w:r w:rsidRPr="00ED27C1">
                    <w:rPr>
                      <w:rFonts w:eastAsia="Calibri"/>
                      <w:sz w:val="24"/>
                      <w:szCs w:val="24"/>
                    </w:rPr>
                    <w:t xml:space="preserve"> Инна Александровна</w:t>
                  </w:r>
                </w:p>
              </w:tc>
            </w:tr>
            <w:tr w:rsidR="00856372" w:rsidRPr="00534145" w:rsidTr="00856372">
              <w:trPr>
                <w:trHeight w:val="551"/>
              </w:trPr>
              <w:tc>
                <w:tcPr>
                  <w:tcW w:w="4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spacing w:before="2" w:line="257" w:lineRule="exact"/>
                    <w:ind w:right="187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Год приема на работу</w:t>
                  </w:r>
                </w:p>
              </w:tc>
              <w:tc>
                <w:tcPr>
                  <w:tcW w:w="5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2021</w:t>
                  </w:r>
                </w:p>
              </w:tc>
            </w:tr>
            <w:tr w:rsidR="00856372" w:rsidRPr="00534145" w:rsidTr="00856372">
              <w:trPr>
                <w:trHeight w:val="551"/>
              </w:trPr>
              <w:tc>
                <w:tcPr>
                  <w:tcW w:w="4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spacing w:line="273" w:lineRule="exact"/>
                    <w:ind w:right="187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proofErr w:type="gramStart"/>
                  <w:r w:rsidRPr="00ED27C1">
                    <w:rPr>
                      <w:rFonts w:eastAsia="Calibri"/>
                      <w:sz w:val="24"/>
                      <w:szCs w:val="24"/>
                    </w:rPr>
                    <w:t>Общий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трудовой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стаж (полных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лет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856372" w:rsidRPr="00ED27C1" w:rsidRDefault="005F3BF5" w:rsidP="009B4467">
                  <w:pPr>
                    <w:pStyle w:val="TableParagraph"/>
                    <w:spacing w:before="2" w:line="257" w:lineRule="exact"/>
                    <w:ind w:right="187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proofErr w:type="gramStart"/>
                  <w:r w:rsidRPr="00ED27C1">
                    <w:rPr>
                      <w:rFonts w:eastAsia="Calibri"/>
                      <w:sz w:val="24"/>
                      <w:szCs w:val="24"/>
                    </w:rPr>
                    <w:t>М</w:t>
                  </w:r>
                  <w:r w:rsidR="00856372" w:rsidRPr="00ED27C1">
                    <w:rPr>
                      <w:rFonts w:eastAsia="Calibri"/>
                      <w:sz w:val="24"/>
                      <w:szCs w:val="24"/>
                    </w:rPr>
                    <w:t>омент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="00856372" w:rsidRPr="00ED27C1">
                    <w:rPr>
                      <w:rFonts w:eastAsia="Calibri"/>
                      <w:sz w:val="24"/>
                      <w:szCs w:val="24"/>
                    </w:rPr>
                    <w:t>заполнения)</w:t>
                  </w:r>
                  <w:proofErr w:type="gramEnd"/>
                </w:p>
              </w:tc>
              <w:tc>
                <w:tcPr>
                  <w:tcW w:w="5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10</w:t>
                  </w:r>
                </w:p>
              </w:tc>
            </w:tr>
            <w:tr w:rsidR="00856372" w:rsidRPr="00534145" w:rsidTr="00856372">
              <w:trPr>
                <w:trHeight w:val="551"/>
              </w:trPr>
              <w:tc>
                <w:tcPr>
                  <w:tcW w:w="4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spacing w:line="273" w:lineRule="exact"/>
                    <w:ind w:right="187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proofErr w:type="gramStart"/>
                  <w:r w:rsidRPr="00ED27C1">
                    <w:rPr>
                      <w:rFonts w:eastAsia="Calibri"/>
                      <w:sz w:val="24"/>
                      <w:szCs w:val="24"/>
                    </w:rPr>
                    <w:t>Педагогический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стаж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(полных</w:t>
                  </w:r>
                  <w:proofErr w:type="gramEnd"/>
                </w:p>
                <w:p w:rsidR="00856372" w:rsidRPr="00ED27C1" w:rsidRDefault="005F3BF5" w:rsidP="009B4467">
                  <w:pPr>
                    <w:pStyle w:val="TableParagraph"/>
                    <w:spacing w:before="2" w:line="257" w:lineRule="exact"/>
                    <w:ind w:right="187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л</w:t>
                  </w:r>
                  <w:r w:rsidR="00856372" w:rsidRPr="00ED27C1">
                    <w:rPr>
                      <w:rFonts w:eastAsia="Calibri"/>
                      <w:sz w:val="24"/>
                      <w:szCs w:val="24"/>
                    </w:rPr>
                    <w:t>ет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="00856372" w:rsidRPr="00ED27C1">
                    <w:rPr>
                      <w:rFonts w:eastAsia="Calibri"/>
                      <w:sz w:val="24"/>
                      <w:szCs w:val="24"/>
                    </w:rPr>
                    <w:t>н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 xml:space="preserve">а </w:t>
                  </w:r>
                  <w:r w:rsidR="00856372" w:rsidRPr="00ED27C1">
                    <w:rPr>
                      <w:rFonts w:eastAsia="Calibri"/>
                      <w:sz w:val="24"/>
                      <w:szCs w:val="24"/>
                    </w:rPr>
                    <w:t>момент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="00856372" w:rsidRPr="00ED27C1">
                    <w:rPr>
                      <w:rFonts w:eastAsia="Calibri"/>
                      <w:sz w:val="24"/>
                      <w:szCs w:val="24"/>
                    </w:rPr>
                    <w:t>заполнения)</w:t>
                  </w:r>
                </w:p>
              </w:tc>
              <w:tc>
                <w:tcPr>
                  <w:tcW w:w="5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</w:tr>
            <w:tr w:rsidR="00856372" w:rsidRPr="00534145" w:rsidTr="00856372">
              <w:trPr>
                <w:trHeight w:val="830"/>
              </w:trPr>
              <w:tc>
                <w:tcPr>
                  <w:tcW w:w="4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spacing w:line="273" w:lineRule="exact"/>
                    <w:ind w:right="187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Квалификационная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категория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(если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имеется), дата установления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квалификационной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5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Нет</w:t>
                  </w:r>
                </w:p>
              </w:tc>
            </w:tr>
            <w:tr w:rsidR="00856372" w:rsidRPr="00534145" w:rsidTr="00856372">
              <w:trPr>
                <w:trHeight w:val="830"/>
              </w:trPr>
              <w:tc>
                <w:tcPr>
                  <w:tcW w:w="4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spacing w:line="273" w:lineRule="exact"/>
                    <w:ind w:left="142" w:right="187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Заслуги в области образования федерального, регионального уровней (наименования и даты получения награды в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соответствии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с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записями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в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трудовой книжке)</w:t>
                  </w:r>
                </w:p>
              </w:tc>
              <w:tc>
                <w:tcPr>
                  <w:tcW w:w="5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Нет</w:t>
                  </w:r>
                </w:p>
              </w:tc>
            </w:tr>
            <w:tr w:rsidR="00856372" w:rsidRPr="00534145" w:rsidTr="00856372">
              <w:trPr>
                <w:trHeight w:val="273"/>
              </w:trPr>
              <w:tc>
                <w:tcPr>
                  <w:tcW w:w="94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spacing w:line="253" w:lineRule="exact"/>
                    <w:ind w:left="3919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b/>
                      <w:sz w:val="24"/>
                      <w:szCs w:val="24"/>
                    </w:rPr>
                    <w:t>3.Образование</w:t>
                  </w:r>
                </w:p>
              </w:tc>
            </w:tr>
            <w:tr w:rsidR="00856372" w:rsidRPr="00534145" w:rsidTr="00856372">
              <w:trPr>
                <w:trHeight w:val="556"/>
              </w:trPr>
              <w:tc>
                <w:tcPr>
                  <w:tcW w:w="4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spacing w:line="274" w:lineRule="exact"/>
                    <w:ind w:right="46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Название и год окончания организации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профессионального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5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Керченский государственный морской технологический университет, 2014 г.</w:t>
                  </w:r>
                </w:p>
              </w:tc>
            </w:tr>
            <w:tr w:rsidR="00856372" w:rsidRPr="00534145" w:rsidTr="00856372">
              <w:trPr>
                <w:trHeight w:val="551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ind w:right="46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Специальность,</w:t>
                  </w:r>
                  <w:r w:rsidR="00746C4D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квалификация</w:t>
                  </w:r>
                  <w:r w:rsidR="00746C4D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по диплому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Экология и природопользование, магистр</w:t>
                  </w:r>
                </w:p>
              </w:tc>
            </w:tr>
            <w:tr w:rsidR="00856372" w:rsidRPr="00534145" w:rsidTr="00856372">
              <w:trPr>
                <w:trHeight w:val="1101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ind w:right="46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Дополнительное профессиональное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образование (наименования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дополнительных профессиональных программ, места и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27C1">
                    <w:rPr>
                      <w:rFonts w:eastAsia="Calibri"/>
                      <w:sz w:val="24"/>
                      <w:szCs w:val="24"/>
                    </w:rPr>
                    <w:t>срокиих</w:t>
                  </w:r>
                  <w:proofErr w:type="spellEnd"/>
                  <w:r w:rsidRPr="00ED27C1">
                    <w:rPr>
                      <w:rFonts w:eastAsia="Calibri"/>
                      <w:sz w:val="24"/>
                      <w:szCs w:val="24"/>
                    </w:rPr>
                    <w:t xml:space="preserve"> освоения)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ED27C1">
                    <w:rPr>
                      <w:color w:val="000000"/>
                      <w:sz w:val="24"/>
                      <w:szCs w:val="24"/>
                      <w:lang w:eastAsia="ru-RU"/>
                    </w:rPr>
                    <w:t>Педагогическое образование: биология в общеобразовательных организациях и организациях профессионального образования, учитель, преподаватель биологии</w:t>
                  </w:r>
                  <w:proofErr w:type="gramStart"/>
                  <w:r w:rsidRPr="00ED27C1">
                    <w:rPr>
                      <w:color w:val="000000"/>
                      <w:sz w:val="24"/>
                      <w:szCs w:val="24"/>
                      <w:lang w:eastAsia="ru-RU"/>
                    </w:rPr>
                    <w:t>,А</w:t>
                  </w:r>
                  <w:proofErr w:type="gramEnd"/>
                  <w:r w:rsidRPr="00ED27C1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КОДПО «Московская академия профессиональных </w:t>
                  </w:r>
                  <w:r w:rsidRPr="00ED27C1">
                    <w:rPr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компетенций»,10.09.2020-15.01.2021г.</w:t>
                  </w:r>
                  <w:r w:rsidR="005F3BF5" w:rsidRPr="00ED27C1">
                    <w:rPr>
                      <w:color w:val="000000"/>
                      <w:sz w:val="24"/>
                      <w:szCs w:val="24"/>
                      <w:lang w:eastAsia="ru-RU"/>
                    </w:rPr>
                    <w:t>,620 ч.</w:t>
                  </w:r>
                </w:p>
                <w:p w:rsidR="00856372" w:rsidRPr="00ED27C1" w:rsidRDefault="00856372" w:rsidP="005F3BF5">
                  <w:pPr>
                    <w:pStyle w:val="TableParagraph"/>
                    <w:ind w:left="96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ED27C1">
                    <w:rPr>
                      <w:color w:val="000000"/>
                      <w:sz w:val="24"/>
                      <w:szCs w:val="24"/>
                      <w:lang w:eastAsia="ru-RU"/>
                    </w:rPr>
                    <w:t>Педагогическое образование: география  в общеобразовательных организациях и организациях профессионального образования», учитель, преподаватель географии, АКОДПО «Московская академия профессиональных компетенций»,05.08.2019-11.05.2020г</w:t>
                  </w:r>
                  <w:r w:rsidR="005F3BF5" w:rsidRPr="00ED27C1">
                    <w:rPr>
                      <w:color w:val="000000"/>
                      <w:sz w:val="24"/>
                      <w:szCs w:val="24"/>
                      <w:lang w:eastAsia="ru-RU"/>
                    </w:rPr>
                    <w:t>,1320ч.</w:t>
                  </w:r>
                </w:p>
                <w:p w:rsidR="005F3BF5" w:rsidRPr="00ED27C1" w:rsidRDefault="005F3BF5" w:rsidP="005F3BF5">
                  <w:pPr>
                    <w:pStyle w:val="TableParagraph"/>
                    <w:ind w:left="96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ED27C1">
                    <w:rPr>
                      <w:color w:val="000000"/>
                      <w:sz w:val="24"/>
                      <w:szCs w:val="24"/>
                      <w:lang w:eastAsia="ru-RU"/>
                    </w:rPr>
                    <w:t>Педагогическое образование: химия в общеобразовательных организациях и организациях профессионального образования, учитель, преподаватель химии, АКОДПО «Московская академия профессиональных компетенций»,22.06.2021-03.11.2021г.,620 ч.</w:t>
                  </w:r>
                </w:p>
              </w:tc>
            </w:tr>
            <w:tr w:rsidR="00856372" w:rsidRPr="00534145" w:rsidTr="00856372">
              <w:trPr>
                <w:trHeight w:val="160"/>
              </w:trPr>
              <w:tc>
                <w:tcPr>
                  <w:tcW w:w="94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b/>
                      <w:sz w:val="24"/>
                      <w:szCs w:val="24"/>
                    </w:rPr>
                    <w:lastRenderedPageBreak/>
                    <w:t>4.Общественная деятельность</w:t>
                  </w:r>
                </w:p>
              </w:tc>
            </w:tr>
            <w:tr w:rsidR="00856372" w:rsidRPr="00534145" w:rsidTr="00856372">
              <w:trPr>
                <w:trHeight w:val="551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ind w:right="46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Членство в Профсоюзе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(наименование,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дата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вступления)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 xml:space="preserve">Член профсоюза, </w:t>
                  </w:r>
                  <w:r w:rsidRPr="00ED27C1">
                    <w:rPr>
                      <w:sz w:val="24"/>
                      <w:szCs w:val="24"/>
                    </w:rPr>
                    <w:t>организатор культурного досуга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, сентябрь 2021г.</w:t>
                  </w:r>
                </w:p>
              </w:tc>
            </w:tr>
            <w:tr w:rsidR="00856372" w:rsidRPr="00534145" w:rsidTr="00856372">
              <w:trPr>
                <w:trHeight w:val="825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ED27C1">
                  <w:pPr>
                    <w:pStyle w:val="TableParagraph"/>
                    <w:ind w:right="46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Участие в других общественных организациях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(наименование,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направление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деятельности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дата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вступления)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 xml:space="preserve">Член родительского комитета в детском саду, секретарь школьного совета профилактики </w:t>
                  </w:r>
                </w:p>
              </w:tc>
            </w:tr>
            <w:tr w:rsidR="00856372" w:rsidRPr="00534145" w:rsidTr="00856372">
              <w:trPr>
                <w:trHeight w:val="277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ind w:right="46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Участие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в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волонтерской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sz w:val="24"/>
                      <w:szCs w:val="24"/>
                    </w:rPr>
                    <w:t>Участник школьного движения  РДШ</w:t>
                  </w:r>
                </w:p>
              </w:tc>
            </w:tr>
            <w:tr w:rsidR="00856372" w:rsidRPr="00534145" w:rsidTr="00856372">
              <w:trPr>
                <w:trHeight w:val="1382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ind w:right="46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Участие в разработке и реализации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муниципальных, региональных,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федеральных,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международных социальных программ и проектов (с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указанием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статуса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участия)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ED27C1">
                    <w:rPr>
                      <w:sz w:val="24"/>
                      <w:szCs w:val="24"/>
                    </w:rPr>
                    <w:t>Разработчик школьной образовательной общеразвивающей программы «Вклад в будущее», участник</w:t>
                  </w:r>
                </w:p>
              </w:tc>
            </w:tr>
            <w:tr w:rsidR="00856372" w:rsidRPr="00534145" w:rsidTr="00856372">
              <w:trPr>
                <w:trHeight w:val="80"/>
              </w:trPr>
              <w:tc>
                <w:tcPr>
                  <w:tcW w:w="94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b/>
                      <w:sz w:val="24"/>
                      <w:szCs w:val="24"/>
                    </w:rPr>
                    <w:t>5.Семья</w:t>
                  </w:r>
                </w:p>
              </w:tc>
            </w:tr>
            <w:tr w:rsidR="00856372" w:rsidRPr="00534145" w:rsidTr="00856372">
              <w:trPr>
                <w:trHeight w:val="277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Семейное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положение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Не замужем</w:t>
                  </w:r>
                </w:p>
              </w:tc>
            </w:tr>
            <w:tr w:rsidR="00856372" w:rsidRPr="00534145" w:rsidTr="00856372">
              <w:trPr>
                <w:trHeight w:val="335"/>
              </w:trPr>
              <w:tc>
                <w:tcPr>
                  <w:tcW w:w="94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b/>
                      <w:sz w:val="24"/>
                      <w:szCs w:val="24"/>
                    </w:rPr>
                    <w:t>6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.</w:t>
                  </w:r>
                  <w:r w:rsidRPr="00ED27C1">
                    <w:rPr>
                      <w:rFonts w:eastAsia="Calibri"/>
                      <w:b/>
                      <w:sz w:val="24"/>
                      <w:szCs w:val="24"/>
                    </w:rPr>
                    <w:t>МатериалыдляразмещениянасайтеКонкурса</w:t>
                  </w:r>
                </w:p>
              </w:tc>
            </w:tr>
            <w:tr w:rsidR="00856372" w:rsidRPr="00534145" w:rsidTr="00856372">
              <w:trPr>
                <w:trHeight w:val="402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ind w:left="142" w:right="46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Почему нравится работать в</w:t>
                  </w:r>
                  <w:r w:rsidRPr="00ED27C1">
                    <w:rPr>
                      <w:rFonts w:eastAsia="Calibri"/>
                      <w:spacing w:val="1"/>
                      <w:sz w:val="24"/>
                      <w:szCs w:val="24"/>
                    </w:rPr>
                    <w:t xml:space="preserve"> обще</w:t>
                  </w:r>
                  <w:r w:rsidRPr="00ED27C1">
                    <w:rPr>
                      <w:rFonts w:eastAsia="Calibri"/>
                      <w:spacing w:val="-1"/>
                      <w:sz w:val="24"/>
                      <w:szCs w:val="24"/>
                    </w:rPr>
                    <w:t>образовательной</w:t>
                  </w:r>
                  <w:r w:rsidR="00ED27C1">
                    <w:rPr>
                      <w:rFonts w:eastAsia="Calibri"/>
                      <w:spacing w:val="-1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организации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Когда я провела свой первый урок, то осознала, что работать в школе – это мое призвание, потому что не было ни одной профессии в моей жизни, которая бы принесла мне столько вдохновения, как этот первый урок. Мне нравится работать в школе, потому что это приносит моральное удовлетворение и даёт возможность расти и развиваться вместе с учениками.</w:t>
                  </w:r>
                </w:p>
              </w:tc>
            </w:tr>
            <w:tr w:rsidR="00856372" w:rsidRPr="00534145" w:rsidTr="00856372">
              <w:trPr>
                <w:trHeight w:val="552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ind w:left="142" w:right="46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Профессиональные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и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личностные</w:t>
                  </w:r>
                  <w:r w:rsidR="005F3BF5" w:rsidRP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ценности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Мобильная,</w:t>
                  </w:r>
                </w:p>
                <w:p w:rsidR="00856372" w:rsidRPr="00ED27C1" w:rsidRDefault="00856372" w:rsidP="009B446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креативная,</w:t>
                  </w:r>
                </w:p>
                <w:p w:rsidR="00856372" w:rsidRPr="00ED27C1" w:rsidRDefault="00856372" w:rsidP="009B446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компетентная,</w:t>
                  </w:r>
                </w:p>
                <w:p w:rsidR="00856372" w:rsidRPr="00ED27C1" w:rsidRDefault="00856372" w:rsidP="009B446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адекватно реагирую на критику,</w:t>
                  </w:r>
                </w:p>
                <w:p w:rsidR="00856372" w:rsidRPr="00ED27C1" w:rsidRDefault="00856372" w:rsidP="009B446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обучаемая,</w:t>
                  </w:r>
                </w:p>
                <w:p w:rsidR="00856372" w:rsidRPr="00ED27C1" w:rsidRDefault="00856372" w:rsidP="009B446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коммуникабельная, </w:t>
                  </w:r>
                </w:p>
                <w:p w:rsidR="00856372" w:rsidRPr="00ED27C1" w:rsidRDefault="00856372" w:rsidP="009B446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обладаю организаторскими способностями,</w:t>
                  </w:r>
                </w:p>
                <w:p w:rsidR="00856372" w:rsidRPr="00ED27C1" w:rsidRDefault="00856372" w:rsidP="009B446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стремлюсь к высокому уровню теоретических и практических знаний,</w:t>
                  </w:r>
                </w:p>
                <w:p w:rsidR="00856372" w:rsidRPr="00ED27C1" w:rsidRDefault="00856372" w:rsidP="009B446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умею реализовывать теоретические знания </w:t>
                  </w:r>
                  <w:proofErr w:type="gramStart"/>
                  <w:r w:rsidRPr="00ED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ED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практические,</w:t>
                  </w:r>
                </w:p>
                <w:p w:rsidR="00856372" w:rsidRPr="00ED27C1" w:rsidRDefault="00856372" w:rsidP="009B446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решительная,</w:t>
                  </w:r>
                </w:p>
                <w:p w:rsidR="00856372" w:rsidRPr="00ED27C1" w:rsidRDefault="00856372" w:rsidP="009B446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целеустремленная,</w:t>
                  </w:r>
                </w:p>
                <w:p w:rsidR="00856372" w:rsidRPr="00ED27C1" w:rsidRDefault="00856372" w:rsidP="009B446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умею преодолевать трудности,</w:t>
                  </w:r>
                </w:p>
                <w:p w:rsidR="00856372" w:rsidRPr="00ED27C1" w:rsidRDefault="00856372" w:rsidP="009B446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исполнительная,</w:t>
                  </w:r>
                </w:p>
                <w:p w:rsidR="00856372" w:rsidRPr="00ED27C1" w:rsidRDefault="00856372" w:rsidP="009B4467">
                  <w:pPr>
                    <w:pStyle w:val="a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позитивная,</w:t>
                  </w:r>
                </w:p>
                <w:p w:rsidR="00856372" w:rsidRPr="00ED27C1" w:rsidRDefault="00856372" w:rsidP="009B4467">
                  <w:pPr>
                    <w:pStyle w:val="a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отзывчивая,</w:t>
                  </w:r>
                </w:p>
                <w:p w:rsidR="00856372" w:rsidRPr="00ED27C1" w:rsidRDefault="00856372" w:rsidP="009B4467">
                  <w:pPr>
                    <w:pStyle w:val="a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ответственная,</w:t>
                  </w:r>
                </w:p>
                <w:p w:rsidR="00856372" w:rsidRPr="00ED27C1" w:rsidRDefault="00856372" w:rsidP="009B4467">
                  <w:pPr>
                    <w:pStyle w:val="a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порядочная,</w:t>
                  </w:r>
                </w:p>
                <w:p w:rsidR="00856372" w:rsidRPr="00ED27C1" w:rsidRDefault="00856372" w:rsidP="009B4467">
                  <w:pPr>
                    <w:pStyle w:val="a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честная.</w:t>
                  </w:r>
                </w:p>
              </w:tc>
            </w:tr>
            <w:tr w:rsidR="00856372" w:rsidRPr="00534145" w:rsidTr="00856372">
              <w:trPr>
                <w:trHeight w:val="276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ind w:left="142" w:right="46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lastRenderedPageBreak/>
                    <w:t>Хобби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0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 xml:space="preserve">Создаю экологические маршруты и организовываю туристические походы с детьми и родителями по окрестностям с. Харитонова; пишу сценарии к классным и общешкольным мероприятиям  и воплощаю их в жизнь; </w:t>
                  </w:r>
                  <w:proofErr w:type="gramStart"/>
                  <w:r w:rsidRPr="00ED27C1">
                    <w:rPr>
                      <w:rFonts w:eastAsia="Calibri"/>
                      <w:sz w:val="24"/>
                      <w:szCs w:val="24"/>
                    </w:rPr>
                    <w:t>организую</w:t>
                  </w:r>
                  <w:proofErr w:type="gramEnd"/>
                  <w:r w:rsidRPr="00ED27C1">
                    <w:rPr>
                      <w:rFonts w:eastAsia="Calibri"/>
                      <w:sz w:val="24"/>
                      <w:szCs w:val="24"/>
                    </w:rPr>
                    <w:t xml:space="preserve"> акции по благоустройству территории школы и села.</w:t>
                  </w:r>
                </w:p>
              </w:tc>
            </w:tr>
            <w:tr w:rsidR="00856372" w:rsidRPr="00534145" w:rsidTr="00856372">
              <w:trPr>
                <w:trHeight w:val="124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ind w:left="142" w:right="46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proofErr w:type="gramStart"/>
                  <w:r w:rsidRPr="00ED27C1">
                    <w:rPr>
                      <w:rFonts w:eastAsia="Calibri"/>
                      <w:sz w:val="24"/>
                      <w:szCs w:val="24"/>
                    </w:rPr>
                    <w:t>Сведения об участнике Конкурса, не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отраженные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в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предыдущих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разделах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(путь в профессию, описание собственных педагогических принципов и подходов в профессиональной деятельности, обобщение опыта, профессиональные достижения (</w:t>
                  </w:r>
                  <w:r w:rsidRPr="00ED27C1">
                    <w:rPr>
                      <w:rFonts w:eastAsia="Calibri"/>
                      <w:i/>
                      <w:sz w:val="24"/>
                      <w:szCs w:val="24"/>
                    </w:rPr>
                    <w:t>не более400 слов)</w:t>
                  </w:r>
                  <w:proofErr w:type="gramEnd"/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iCs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Долго не могла найти свое место в этом огромном мире. Работала в разных отраслях, </w:t>
                  </w:r>
                  <w:proofErr w:type="gramStart"/>
                  <w:r w:rsidRPr="00ED27C1">
                    <w:rPr>
                      <w:iCs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но</w:t>
                  </w:r>
                  <w:proofErr w:type="gramEnd"/>
                  <w:r w:rsidRPr="00ED27C1">
                    <w:rPr>
                      <w:iCs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ни одна из освоенных профессий не приносила морального удовлетворения. Еще со школьной скамьи мечтала быть полезной людям, быть значимой. Хотела, чтобы моя работа была мною любимой. После того, как я победила в программе «Земский учитель» и приехала в сельскую малокомплектную школу -  начала преподавать: всё встало на свои места. Школа – это мое место! В голове крутились слова: «Мои любимые учителя, я возьму от вас самое лучшее, добавлю своё в профессию, и у меня все получится». Вхожу в класс всегда с улыбкой, несу добро, делюсь своим жизненным опытом, не боюсь ошибиться и учу этому своих учеников.  Не попробуешь – не узнаешь, не ошибёшься – не научишься. И самое главное – верю в себя. Мечтаю, чтобы каждый ребенок чувствовал себя свободно и уверенно в школе. Знал, что школа – </w:t>
                  </w:r>
                  <w:proofErr w:type="gramStart"/>
                  <w:r w:rsidRPr="00ED27C1">
                    <w:rPr>
                      <w:iCs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это то</w:t>
                  </w:r>
                  <w:proofErr w:type="gramEnd"/>
                  <w:r w:rsidRPr="00ED27C1">
                    <w:rPr>
                      <w:iCs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место, где ему не только дадут знания, но и поддержат в любой ситуации, помогут и защитят.</w:t>
                  </w:r>
                </w:p>
              </w:tc>
            </w:tr>
            <w:tr w:rsidR="00856372" w:rsidRPr="00534145" w:rsidTr="00856372">
              <w:trPr>
                <w:trHeight w:val="232"/>
              </w:trPr>
              <w:tc>
                <w:tcPr>
                  <w:tcW w:w="94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ind w:left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b/>
                      <w:sz w:val="24"/>
                      <w:szCs w:val="24"/>
                    </w:rPr>
                    <w:t>7. Контакты</w:t>
                  </w:r>
                </w:p>
              </w:tc>
            </w:tr>
            <w:tr w:rsidR="00856372" w:rsidRPr="00534145" w:rsidTr="00856372">
              <w:trPr>
                <w:trHeight w:val="143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Рабочий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адрес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с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индексом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tabs>
                      <w:tab w:val="left" w:pos="127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D27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658616, Алтайский край,</w:t>
                  </w:r>
                  <w:r w:rsidR="00ED27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27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Завьяловский</w:t>
                  </w:r>
                  <w:proofErr w:type="spellEnd"/>
                  <w:r w:rsidRPr="00ED27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район, с</w:t>
                  </w:r>
                  <w:proofErr w:type="gramStart"/>
                  <w:r w:rsidRPr="00ED27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.Х</w:t>
                  </w:r>
                  <w:proofErr w:type="gramEnd"/>
                  <w:r w:rsidRPr="00ED27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аритоново,</w:t>
                  </w:r>
                  <w:r w:rsidR="00ED27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ул. Советская,24</w:t>
                  </w:r>
                </w:p>
              </w:tc>
            </w:tr>
            <w:tr w:rsidR="00856372" w:rsidRPr="00534145" w:rsidTr="00856372">
              <w:trPr>
                <w:trHeight w:val="134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Домашний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адрес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с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индексом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658616, Алтайский край,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27C1">
                    <w:rPr>
                      <w:rFonts w:eastAsia="Calibri"/>
                      <w:sz w:val="24"/>
                      <w:szCs w:val="24"/>
                    </w:rPr>
                    <w:t>Завьяловский</w:t>
                  </w:r>
                  <w:proofErr w:type="spellEnd"/>
                  <w:r w:rsidRPr="00ED27C1">
                    <w:rPr>
                      <w:rFonts w:eastAsia="Calibri"/>
                      <w:sz w:val="24"/>
                      <w:szCs w:val="24"/>
                    </w:rPr>
                    <w:t xml:space="preserve"> район, с</w:t>
                  </w:r>
                  <w:proofErr w:type="gramStart"/>
                  <w:r w:rsidRPr="00ED27C1">
                    <w:rPr>
                      <w:rFonts w:eastAsia="Calibri"/>
                      <w:sz w:val="24"/>
                      <w:szCs w:val="24"/>
                    </w:rPr>
                    <w:t>.Х</w:t>
                  </w:r>
                  <w:proofErr w:type="gramEnd"/>
                  <w:r w:rsidRPr="00ED27C1">
                    <w:rPr>
                      <w:rFonts w:eastAsia="Calibri"/>
                      <w:sz w:val="24"/>
                      <w:szCs w:val="24"/>
                    </w:rPr>
                    <w:t>аритоново,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ул. Степная, 4/1</w:t>
                  </w:r>
                </w:p>
              </w:tc>
            </w:tr>
            <w:tr w:rsidR="00856372" w:rsidRPr="00534145" w:rsidTr="00856372">
              <w:trPr>
                <w:trHeight w:val="266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Рабочий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телефон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с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D27C1">
                    <w:rPr>
                      <w:rFonts w:eastAsia="Calibri"/>
                      <w:sz w:val="24"/>
                      <w:szCs w:val="24"/>
                    </w:rPr>
                    <w:t>междугородним</w:t>
                  </w:r>
                  <w:proofErr w:type="gramEnd"/>
                </w:p>
                <w:p w:rsidR="00856372" w:rsidRPr="00ED27C1" w:rsidRDefault="00856372" w:rsidP="009B4467">
                  <w:pPr>
                    <w:pStyle w:val="TableParagrap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кодом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8(38562) 274315</w:t>
                  </w:r>
                </w:p>
              </w:tc>
            </w:tr>
            <w:tr w:rsidR="00856372" w:rsidRPr="00534145" w:rsidTr="00856372">
              <w:trPr>
                <w:trHeight w:val="551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Домашний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телефон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с</w:t>
                  </w:r>
                  <w:r w:rsidR="00ED27C1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междугородним</w:t>
                  </w:r>
                </w:p>
                <w:p w:rsidR="00856372" w:rsidRPr="00ED27C1" w:rsidRDefault="00856372" w:rsidP="009B4467">
                  <w:pPr>
                    <w:pStyle w:val="TableParagrap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кодом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  <w:tr w:rsidR="00856372" w:rsidRPr="00534145" w:rsidTr="00856372">
              <w:trPr>
                <w:trHeight w:val="278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Мобильныйтелефон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96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89231601645</w:t>
                  </w:r>
                </w:p>
              </w:tc>
            </w:tr>
            <w:tr w:rsidR="00856372" w:rsidRPr="00534145" w:rsidTr="00856372">
              <w:trPr>
                <w:trHeight w:val="278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Рабочая электронная почта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0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hariton.schkola@yandex.ru</w:t>
                  </w:r>
                </w:p>
              </w:tc>
            </w:tr>
            <w:tr w:rsidR="00856372" w:rsidRPr="00534145" w:rsidTr="00856372">
              <w:trPr>
                <w:trHeight w:val="278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Личная электронная почта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0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  <w:lang w:val="en-US"/>
                    </w:rPr>
                    <w:t>Sasha.zorina.90@mail.ru</w:t>
                  </w:r>
                </w:p>
              </w:tc>
            </w:tr>
            <w:tr w:rsidR="00856372" w:rsidRPr="00534145" w:rsidTr="00856372">
              <w:trPr>
                <w:trHeight w:val="278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 xml:space="preserve">Адрес сайта </w:t>
                  </w:r>
                  <w:proofErr w:type="gramStart"/>
                  <w:r w:rsidRPr="00ED27C1">
                    <w:rPr>
                      <w:rFonts w:eastAsia="Calibri"/>
                      <w:sz w:val="24"/>
                      <w:szCs w:val="24"/>
                    </w:rPr>
                    <w:t>образовательной</w:t>
                  </w:r>
                  <w:proofErr w:type="gramEnd"/>
                </w:p>
                <w:p w:rsidR="00856372" w:rsidRPr="00ED27C1" w:rsidRDefault="00856372" w:rsidP="009B4467">
                  <w:pPr>
                    <w:pStyle w:val="TableParagrap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организации в сети «Интернет»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0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https://shkolaglubokovskayar22.gosweb.gosuslugi.ru</w:t>
                  </w:r>
                </w:p>
              </w:tc>
            </w:tr>
            <w:tr w:rsidR="00856372" w:rsidRPr="00534145" w:rsidTr="00856372">
              <w:trPr>
                <w:trHeight w:val="278"/>
              </w:trPr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 xml:space="preserve">Адреса в сети «Интернет» (сайт, блог, страницы в социальных сетях и т.д.), где 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lastRenderedPageBreak/>
                    <w:t>можно познакомиться с участником и</w:t>
                  </w:r>
                </w:p>
                <w:p w:rsidR="00856372" w:rsidRPr="00ED27C1" w:rsidRDefault="00856372" w:rsidP="009B4467">
                  <w:pPr>
                    <w:pStyle w:val="TableParagraph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t>публикуемыми им материалами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72" w:rsidRPr="00ED27C1" w:rsidRDefault="00856372" w:rsidP="009B4467">
                  <w:pPr>
                    <w:pStyle w:val="TableParagraph"/>
                    <w:ind w:left="0"/>
                    <w:rPr>
                      <w:rFonts w:eastAsia="Calibri"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sz w:val="24"/>
                      <w:szCs w:val="24"/>
                    </w:rPr>
                    <w:lastRenderedPageBreak/>
                    <w:t>https://</w:t>
                  </w:r>
                  <w:r w:rsidRPr="00ED27C1">
                    <w:rPr>
                      <w:rFonts w:eastAsia="Calibri"/>
                      <w:sz w:val="24"/>
                      <w:szCs w:val="24"/>
                      <w:lang w:val="en-US"/>
                    </w:rPr>
                    <w:t>vk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.</w:t>
                  </w:r>
                  <w:r w:rsidRPr="00ED27C1">
                    <w:rPr>
                      <w:rFonts w:eastAsia="Calibri"/>
                      <w:sz w:val="24"/>
                      <w:szCs w:val="24"/>
                      <w:lang w:val="en-US"/>
                    </w:rPr>
                    <w:t>com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/</w:t>
                  </w:r>
                  <w:r w:rsidRPr="00ED27C1">
                    <w:rPr>
                      <w:rFonts w:eastAsia="Calibri"/>
                      <w:sz w:val="24"/>
                      <w:szCs w:val="24"/>
                      <w:lang w:val="en-US"/>
                    </w:rPr>
                    <w:t>sasha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.</w:t>
                  </w:r>
                  <w:r w:rsidRPr="00ED27C1">
                    <w:rPr>
                      <w:rFonts w:eastAsia="Calibri"/>
                      <w:sz w:val="24"/>
                      <w:szCs w:val="24"/>
                      <w:lang w:val="en-US"/>
                    </w:rPr>
                    <w:t>zorina</w:t>
                  </w:r>
                  <w:r w:rsidRPr="00ED27C1">
                    <w:rPr>
                      <w:rFonts w:eastAsia="Calibri"/>
                      <w:sz w:val="24"/>
                      <w:szCs w:val="24"/>
                    </w:rPr>
                    <w:t>90</w:t>
                  </w:r>
                  <w:bookmarkStart w:id="0" w:name="_GoBack"/>
                  <w:bookmarkEnd w:id="0"/>
                </w:p>
              </w:tc>
            </w:tr>
            <w:tr w:rsidR="00856372" w:rsidRPr="00534145" w:rsidTr="00856372">
              <w:trPr>
                <w:trHeight w:val="278"/>
              </w:trPr>
              <w:tc>
                <w:tcPr>
                  <w:tcW w:w="94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6372" w:rsidRPr="00ED27C1" w:rsidRDefault="00856372" w:rsidP="009B4467">
                  <w:pPr>
                    <w:pStyle w:val="TableParagraph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b/>
                      <w:sz w:val="24"/>
                      <w:szCs w:val="24"/>
                    </w:rPr>
                    <w:lastRenderedPageBreak/>
                    <w:t>8. Фотопортрет (не более 3 фотографий)</w:t>
                  </w:r>
                </w:p>
                <w:p w:rsidR="00856372" w:rsidRPr="00ED27C1" w:rsidRDefault="00856372" w:rsidP="009B4467">
                  <w:pPr>
                    <w:pStyle w:val="TableParagraph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  <w:p w:rsidR="00856372" w:rsidRPr="00ED27C1" w:rsidRDefault="00856372" w:rsidP="009B4467">
                  <w:pPr>
                    <w:pStyle w:val="TableParagraph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  <w:p w:rsidR="00856372" w:rsidRPr="00ED27C1" w:rsidRDefault="00856372" w:rsidP="009B4467">
                  <w:pPr>
                    <w:pStyle w:val="TableParagraph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24100" cy="3845461"/>
                        <wp:effectExtent l="19050" t="0" r="0" b="0"/>
                        <wp:docPr id="4" name="Рисунок 1" descr="C:\Users\ХСШ\Desktop\IMG-20220615-WA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ХСШ\Desktop\IMG-20220615-WA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5521" cy="38478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6372" w:rsidRPr="00ED27C1" w:rsidRDefault="00856372" w:rsidP="009B4467">
                  <w:pPr>
                    <w:pStyle w:val="TableParagraph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ED27C1">
                    <w:rPr>
                      <w:rFonts w:eastAsia="Calibri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3217545</wp:posOffset>
                        </wp:positionH>
                        <wp:positionV relativeFrom="paragraph">
                          <wp:posOffset>-3514725</wp:posOffset>
                        </wp:positionV>
                        <wp:extent cx="2390775" cy="3190875"/>
                        <wp:effectExtent l="19050" t="0" r="9525" b="0"/>
                        <wp:wrapSquare wrapText="bothSides"/>
                        <wp:docPr id="5" name="Рисунок 1" descr="C:\Users\ХСШ\Desktop\166857872739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ХСШ\Desktop\166857872739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319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D27C1">
                    <w:rPr>
                      <w:rFonts w:eastAsia="Calibri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77920" cy="2800350"/>
                        <wp:effectExtent l="19050" t="0" r="8030" b="0"/>
                        <wp:docPr id="6" name="Рисунок 2" descr="C:\Users\ХСШ\Desktop\IMG-20221128-WA00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ХСШ\Desktop\IMG-20221128-WA00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9465" cy="28026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6372" w:rsidRPr="00ED27C1" w:rsidRDefault="00856372" w:rsidP="009B4467">
                  <w:pPr>
                    <w:pStyle w:val="TableParagraph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56372" w:rsidRPr="00534145" w:rsidRDefault="00856372" w:rsidP="00856372">
            <w:pPr>
              <w:pStyle w:val="a4"/>
              <w:spacing w:line="240" w:lineRule="auto"/>
              <w:jc w:val="center"/>
              <w:rPr>
                <w:i/>
              </w:rPr>
            </w:pPr>
          </w:p>
        </w:tc>
      </w:tr>
      <w:tr w:rsidR="00856372" w:rsidRPr="00534145" w:rsidTr="00856372">
        <w:tc>
          <w:tcPr>
            <w:tcW w:w="9497" w:type="dxa"/>
          </w:tcPr>
          <w:p w:rsidR="00856372" w:rsidRPr="00534145" w:rsidRDefault="00856372" w:rsidP="00856372">
            <w:pPr>
              <w:pStyle w:val="a4"/>
              <w:spacing w:line="240" w:lineRule="auto"/>
              <w:rPr>
                <w:i/>
              </w:rPr>
            </w:pPr>
          </w:p>
        </w:tc>
      </w:tr>
    </w:tbl>
    <w:p w:rsidR="00534145" w:rsidRPr="00534145" w:rsidRDefault="00534145" w:rsidP="00856372">
      <w:pPr>
        <w:pStyle w:val="a4"/>
        <w:spacing w:line="240" w:lineRule="auto"/>
      </w:pPr>
    </w:p>
    <w:tbl>
      <w:tblPr>
        <w:tblW w:w="5265" w:type="dxa"/>
        <w:jc w:val="right"/>
        <w:tblLayout w:type="fixed"/>
        <w:tblCellMar>
          <w:left w:w="115" w:type="dxa"/>
          <w:right w:w="115" w:type="dxa"/>
        </w:tblCellMar>
        <w:tblLook w:val="04A0"/>
      </w:tblPr>
      <w:tblGrid>
        <w:gridCol w:w="5265"/>
      </w:tblGrid>
      <w:tr w:rsidR="00534145" w:rsidRPr="00534145" w:rsidTr="00335D0A">
        <w:trPr>
          <w:jc w:val="right"/>
        </w:trPr>
        <w:tc>
          <w:tcPr>
            <w:tcW w:w="5265" w:type="dxa"/>
            <w:hideMark/>
          </w:tcPr>
          <w:p w:rsidR="00534145" w:rsidRPr="00534145" w:rsidRDefault="00534145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534145" w:rsidRPr="00534145" w:rsidTr="00595D85">
        <w:trPr>
          <w:trHeight w:val="80"/>
          <w:jc w:val="right"/>
        </w:trPr>
        <w:tc>
          <w:tcPr>
            <w:tcW w:w="5265" w:type="dxa"/>
          </w:tcPr>
          <w:p w:rsidR="00450498" w:rsidRPr="00534145" w:rsidRDefault="00450498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534145" w:rsidRPr="00534145" w:rsidTr="009F2493">
        <w:trPr>
          <w:jc w:val="right"/>
        </w:trPr>
        <w:tc>
          <w:tcPr>
            <w:tcW w:w="5265" w:type="dxa"/>
            <w:hideMark/>
          </w:tcPr>
          <w:p w:rsidR="00534145" w:rsidRPr="00534145" w:rsidRDefault="00534145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534145" w:rsidRPr="00534145" w:rsidTr="009F2493">
        <w:trPr>
          <w:jc w:val="right"/>
        </w:trPr>
        <w:tc>
          <w:tcPr>
            <w:tcW w:w="5265" w:type="dxa"/>
          </w:tcPr>
          <w:p w:rsidR="00534145" w:rsidRPr="00534145" w:rsidRDefault="00534145" w:rsidP="00595D8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4145" w:rsidRPr="00534145" w:rsidTr="009F2493">
        <w:trPr>
          <w:jc w:val="right"/>
        </w:trPr>
        <w:tc>
          <w:tcPr>
            <w:tcW w:w="5265" w:type="dxa"/>
            <w:hideMark/>
          </w:tcPr>
          <w:p w:rsidR="00534145" w:rsidRPr="00534145" w:rsidRDefault="00534145" w:rsidP="00595D85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</w:tbl>
    <w:p w:rsidR="00534145" w:rsidRPr="00534145" w:rsidRDefault="00534145" w:rsidP="00856372">
      <w:pPr>
        <w:pStyle w:val="a4"/>
        <w:spacing w:line="240" w:lineRule="auto"/>
      </w:pPr>
    </w:p>
    <w:p w:rsidR="00534145" w:rsidRPr="00534145" w:rsidRDefault="00534145" w:rsidP="00D85CD7">
      <w:pPr>
        <w:pStyle w:val="a4"/>
        <w:spacing w:line="240" w:lineRule="auto"/>
      </w:pPr>
    </w:p>
    <w:p w:rsidR="00534145" w:rsidRPr="00534145" w:rsidRDefault="00534145" w:rsidP="00534145">
      <w:pPr>
        <w:pStyle w:val="a4"/>
        <w:spacing w:line="240" w:lineRule="auto"/>
        <w:ind w:left="6589" w:firstLine="611"/>
      </w:pPr>
    </w:p>
    <w:p w:rsidR="00534145" w:rsidRPr="00534145" w:rsidRDefault="00534145" w:rsidP="00534145">
      <w:pPr>
        <w:pStyle w:val="a4"/>
        <w:spacing w:line="240" w:lineRule="auto"/>
        <w:ind w:left="6589" w:firstLine="611"/>
        <w:jc w:val="right"/>
      </w:pPr>
      <w:r w:rsidRPr="00534145">
        <w:br w:type="page"/>
      </w:r>
    </w:p>
    <w:p w:rsidR="00651FB4" w:rsidRDefault="00651FB4" w:rsidP="00651F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34145" w:rsidRPr="00534145" w:rsidRDefault="00534145" w:rsidP="00A62CE1">
      <w:pPr>
        <w:pStyle w:val="a4"/>
        <w:spacing w:line="240" w:lineRule="auto"/>
        <w:jc w:val="right"/>
      </w:pPr>
      <w:r w:rsidRPr="00534145">
        <w:br w:type="page"/>
      </w:r>
    </w:p>
    <w:p w:rsidR="00534145" w:rsidRPr="00534145" w:rsidRDefault="00534145" w:rsidP="00D710C5">
      <w:pPr>
        <w:pStyle w:val="a4"/>
        <w:spacing w:line="240" w:lineRule="auto"/>
        <w:jc w:val="right"/>
        <w:rPr>
          <w:i/>
        </w:rPr>
      </w:pPr>
      <w:r w:rsidRPr="00534145">
        <w:rPr>
          <w:spacing w:val="-1"/>
          <w:sz w:val="18"/>
          <w:szCs w:val="18"/>
        </w:rPr>
        <w:lastRenderedPageBreak/>
        <w:br w:type="page"/>
      </w:r>
    </w:p>
    <w:p w:rsidR="00534145" w:rsidRPr="00534145" w:rsidRDefault="00534145" w:rsidP="00534145">
      <w:pPr>
        <w:pStyle w:val="a4"/>
        <w:spacing w:line="240" w:lineRule="auto"/>
        <w:jc w:val="right"/>
      </w:pPr>
    </w:p>
    <w:sectPr w:rsidR="00534145" w:rsidRPr="00534145" w:rsidSect="00A1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02946"/>
    <w:multiLevelType w:val="hybridMultilevel"/>
    <w:tmpl w:val="16CC0A7E"/>
    <w:lvl w:ilvl="0" w:tplc="6E0AF4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36827"/>
    <w:multiLevelType w:val="hybridMultilevel"/>
    <w:tmpl w:val="ECD674F0"/>
    <w:lvl w:ilvl="0" w:tplc="A66ACB8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38CB56">
      <w:start w:val="1"/>
      <w:numFmt w:val="decimal"/>
      <w:lvlText w:val="%2."/>
      <w:lvlJc w:val="left"/>
      <w:pPr>
        <w:ind w:left="109" w:hanging="3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68640FE">
      <w:numFmt w:val="bullet"/>
      <w:lvlText w:val="•"/>
      <w:lvlJc w:val="left"/>
      <w:pPr>
        <w:ind w:left="1568" w:hanging="319"/>
      </w:pPr>
      <w:rPr>
        <w:lang w:val="ru-RU" w:eastAsia="en-US" w:bidi="ar-SA"/>
      </w:rPr>
    </w:lvl>
    <w:lvl w:ilvl="3" w:tplc="E05EFA26">
      <w:numFmt w:val="bullet"/>
      <w:lvlText w:val="•"/>
      <w:lvlJc w:val="left"/>
      <w:pPr>
        <w:ind w:left="2677" w:hanging="319"/>
      </w:pPr>
      <w:rPr>
        <w:lang w:val="ru-RU" w:eastAsia="en-US" w:bidi="ar-SA"/>
      </w:rPr>
    </w:lvl>
    <w:lvl w:ilvl="4" w:tplc="230A7DE2">
      <w:numFmt w:val="bullet"/>
      <w:lvlText w:val="•"/>
      <w:lvlJc w:val="left"/>
      <w:pPr>
        <w:ind w:left="3786" w:hanging="319"/>
      </w:pPr>
      <w:rPr>
        <w:lang w:val="ru-RU" w:eastAsia="en-US" w:bidi="ar-SA"/>
      </w:rPr>
    </w:lvl>
    <w:lvl w:ilvl="5" w:tplc="A434C8D4">
      <w:numFmt w:val="bullet"/>
      <w:lvlText w:val="•"/>
      <w:lvlJc w:val="left"/>
      <w:pPr>
        <w:ind w:left="4895" w:hanging="319"/>
      </w:pPr>
      <w:rPr>
        <w:lang w:val="ru-RU" w:eastAsia="en-US" w:bidi="ar-SA"/>
      </w:rPr>
    </w:lvl>
    <w:lvl w:ilvl="6" w:tplc="0EC2820E">
      <w:numFmt w:val="bullet"/>
      <w:lvlText w:val="•"/>
      <w:lvlJc w:val="left"/>
      <w:pPr>
        <w:ind w:left="6004" w:hanging="319"/>
      </w:pPr>
      <w:rPr>
        <w:lang w:val="ru-RU" w:eastAsia="en-US" w:bidi="ar-SA"/>
      </w:rPr>
    </w:lvl>
    <w:lvl w:ilvl="7" w:tplc="D03E7206">
      <w:numFmt w:val="bullet"/>
      <w:lvlText w:val="•"/>
      <w:lvlJc w:val="left"/>
      <w:pPr>
        <w:ind w:left="7113" w:hanging="319"/>
      </w:pPr>
      <w:rPr>
        <w:lang w:val="ru-RU" w:eastAsia="en-US" w:bidi="ar-SA"/>
      </w:rPr>
    </w:lvl>
    <w:lvl w:ilvl="8" w:tplc="DC2642F4">
      <w:numFmt w:val="bullet"/>
      <w:lvlText w:val="•"/>
      <w:lvlJc w:val="left"/>
      <w:pPr>
        <w:ind w:left="8222" w:hanging="31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145"/>
    <w:rsid w:val="00030A6F"/>
    <w:rsid w:val="00032FB2"/>
    <w:rsid w:val="00034B45"/>
    <w:rsid w:val="00044B8A"/>
    <w:rsid w:val="000577D3"/>
    <w:rsid w:val="00063A7A"/>
    <w:rsid w:val="0009191E"/>
    <w:rsid w:val="000F288A"/>
    <w:rsid w:val="00112B09"/>
    <w:rsid w:val="00205DF0"/>
    <w:rsid w:val="002201E4"/>
    <w:rsid w:val="002635C9"/>
    <w:rsid w:val="00276869"/>
    <w:rsid w:val="0028183E"/>
    <w:rsid w:val="002B0350"/>
    <w:rsid w:val="002F4E8B"/>
    <w:rsid w:val="003100A7"/>
    <w:rsid w:val="00335D0A"/>
    <w:rsid w:val="003C5FE1"/>
    <w:rsid w:val="003E2334"/>
    <w:rsid w:val="003E38F0"/>
    <w:rsid w:val="003E5CAD"/>
    <w:rsid w:val="00412CAC"/>
    <w:rsid w:val="004206CA"/>
    <w:rsid w:val="00450498"/>
    <w:rsid w:val="0048624E"/>
    <w:rsid w:val="00493E3B"/>
    <w:rsid w:val="004A09CD"/>
    <w:rsid w:val="004C4279"/>
    <w:rsid w:val="005254CD"/>
    <w:rsid w:val="00534145"/>
    <w:rsid w:val="00595D85"/>
    <w:rsid w:val="00595EC9"/>
    <w:rsid w:val="00596B8F"/>
    <w:rsid w:val="005D5E6E"/>
    <w:rsid w:val="005D7C33"/>
    <w:rsid w:val="005F3BF5"/>
    <w:rsid w:val="005F7A97"/>
    <w:rsid w:val="006354D2"/>
    <w:rsid w:val="0064307C"/>
    <w:rsid w:val="00651FB4"/>
    <w:rsid w:val="006E7F48"/>
    <w:rsid w:val="00741037"/>
    <w:rsid w:val="007429E7"/>
    <w:rsid w:val="00746C4D"/>
    <w:rsid w:val="007E4C05"/>
    <w:rsid w:val="007F56A9"/>
    <w:rsid w:val="008540D4"/>
    <w:rsid w:val="00854E2B"/>
    <w:rsid w:val="00856372"/>
    <w:rsid w:val="00871311"/>
    <w:rsid w:val="00890C5B"/>
    <w:rsid w:val="008E0C49"/>
    <w:rsid w:val="00901ACD"/>
    <w:rsid w:val="00977A8F"/>
    <w:rsid w:val="009F2493"/>
    <w:rsid w:val="00A1506E"/>
    <w:rsid w:val="00A62CE1"/>
    <w:rsid w:val="00A80B6F"/>
    <w:rsid w:val="00AC0BEC"/>
    <w:rsid w:val="00AC2661"/>
    <w:rsid w:val="00AF3EFB"/>
    <w:rsid w:val="00B00D3A"/>
    <w:rsid w:val="00B034C3"/>
    <w:rsid w:val="00B17677"/>
    <w:rsid w:val="00B85CD6"/>
    <w:rsid w:val="00B86FC7"/>
    <w:rsid w:val="00BD7DA6"/>
    <w:rsid w:val="00C122A6"/>
    <w:rsid w:val="00C4350F"/>
    <w:rsid w:val="00C47248"/>
    <w:rsid w:val="00CA0647"/>
    <w:rsid w:val="00CE5666"/>
    <w:rsid w:val="00CF6FAF"/>
    <w:rsid w:val="00D05CF5"/>
    <w:rsid w:val="00D062D1"/>
    <w:rsid w:val="00D07CC3"/>
    <w:rsid w:val="00D23040"/>
    <w:rsid w:val="00D66715"/>
    <w:rsid w:val="00D710C5"/>
    <w:rsid w:val="00D85CD7"/>
    <w:rsid w:val="00E9231F"/>
    <w:rsid w:val="00EA6F29"/>
    <w:rsid w:val="00ED27C1"/>
    <w:rsid w:val="00EF5FC9"/>
    <w:rsid w:val="00F82928"/>
    <w:rsid w:val="00FB6568"/>
    <w:rsid w:val="00FC3991"/>
    <w:rsid w:val="00FD4E1A"/>
    <w:rsid w:val="00FD6445"/>
    <w:rsid w:val="00FE0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34145"/>
    <w:rPr>
      <w:color w:val="0000FF"/>
      <w:u w:val="single"/>
    </w:rPr>
  </w:style>
  <w:style w:type="paragraph" w:styleId="a4">
    <w:name w:val="Body Text"/>
    <w:basedOn w:val="a"/>
    <w:link w:val="a5"/>
    <w:unhideWhenUsed/>
    <w:qFormat/>
    <w:rsid w:val="00534145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3414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1"/>
    <w:qFormat/>
    <w:rsid w:val="005341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3414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5341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"/>
    <w:rsid w:val="005341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7">
    <w:name w:val="No Spacing"/>
    <w:uiPriority w:val="1"/>
    <w:qFormat/>
    <w:rsid w:val="00D710C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C4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ХСШ</dc:creator>
  <cp:lastModifiedBy>ХСШ</cp:lastModifiedBy>
  <cp:revision>4</cp:revision>
  <cp:lastPrinted>2022-12-06T07:46:00Z</cp:lastPrinted>
  <dcterms:created xsi:type="dcterms:W3CDTF">2022-12-08T03:54:00Z</dcterms:created>
  <dcterms:modified xsi:type="dcterms:W3CDTF">2022-12-08T03:55:00Z</dcterms:modified>
</cp:coreProperties>
</file>