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7A" w:rsidRPr="00935B7A" w:rsidRDefault="00935B7A" w:rsidP="00935B7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935B7A" w:rsidRPr="00935B7A" w:rsidRDefault="00935B7A" w:rsidP="00935B7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комиссии по организации </w:t>
      </w:r>
    </w:p>
    <w:p w:rsidR="00935B7A" w:rsidRPr="00935B7A" w:rsidRDefault="00935B7A" w:rsidP="00935B7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7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проведению паспортизации муниципальных</w:t>
      </w:r>
    </w:p>
    <w:p w:rsidR="00935B7A" w:rsidRPr="00935B7A" w:rsidRDefault="00935B7A" w:rsidP="00935B7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учреждений </w:t>
      </w:r>
      <w:proofErr w:type="spellStart"/>
      <w:r w:rsidRPr="00935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Завьяловского</w:t>
      </w:r>
      <w:proofErr w:type="spellEnd"/>
      <w:r w:rsidRPr="0093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</w:t>
      </w:r>
    </w:p>
    <w:p w:rsidR="00935B7A" w:rsidRPr="00935B7A" w:rsidRDefault="00935B7A" w:rsidP="00935B7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4"/>
      </w:tblGrid>
      <w:tr w:rsidR="00935B7A" w:rsidRPr="00935B7A" w:rsidTr="00583ED1">
        <w:trPr>
          <w:tblCellSpacing w:w="0" w:type="dxa"/>
        </w:trPr>
        <w:tc>
          <w:tcPr>
            <w:tcW w:w="5000" w:type="pct"/>
            <w:tcBorders>
              <w:top w:val="dashed" w:sz="4" w:space="0" w:color="DDDDDD"/>
              <w:bottom w:val="dashed" w:sz="4" w:space="0" w:color="DDDDDD"/>
            </w:tcBorders>
            <w:shd w:val="clear" w:color="auto" w:fill="FFFFFF"/>
            <w:tcMar>
              <w:top w:w="63" w:type="dxa"/>
              <w:left w:w="30" w:type="dxa"/>
              <w:bottom w:w="63" w:type="dxa"/>
              <w:right w:w="30" w:type="dxa"/>
            </w:tcMar>
            <w:vAlign w:val="center"/>
            <w:hideMark/>
          </w:tcPr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образовательной организации </w:t>
            </w:r>
          </w:p>
          <w:p w:rsidR="00935B7A" w:rsidRPr="00EE103F" w:rsidRDefault="00CD139C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МКОУ «Глубоковская</w:t>
            </w:r>
            <w:r w:rsidR="00EE103F" w:rsidRPr="00EE103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СОШ»</w:t>
            </w:r>
          </w:p>
          <w:p w:rsidR="00935B7A" w:rsidRPr="00EE103F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 </w:t>
            </w:r>
            <w:r w:rsidR="00CD13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И. А. </w:t>
            </w:r>
            <w:proofErr w:type="spellStart"/>
            <w:r w:rsidR="00CD13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Шнель</w:t>
            </w:r>
            <w:proofErr w:type="spellEnd"/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(подпись)   </w:t>
            </w:r>
            <w:r w:rsidRPr="00935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  <w:p w:rsid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ind w:left="5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</w:t>
            </w:r>
            <w:r w:rsidR="0012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17_»  июня  201</w:t>
            </w:r>
            <w:r w:rsidR="00155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2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1227E3" w:rsidRPr="00935B7A" w:rsidRDefault="001227E3" w:rsidP="00935B7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ind w:left="5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63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ПАСПОРТ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доступности для инвалидов объекта и предоставляемых на нем услуг,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100" w:afterAutospacing="1" w:line="200" w:lineRule="exact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 также оказания им при этом необходимой помощи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Краткая характеристика объекта</w:t>
            </w:r>
          </w:p>
          <w:p w:rsidR="00EE103F" w:rsidRDefault="00935B7A" w:rsidP="00935B7A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Наименование органа (организации), который предоставляет услуги: </w:t>
            </w:r>
            <w:r w:rsidR="00CD13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</w:t>
            </w:r>
            <w:r w:rsidR="00CD139C" w:rsidRPr="00EE10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униципальное </w:t>
            </w:r>
            <w:proofErr w:type="spellStart"/>
            <w:r w:rsidR="00CD139C" w:rsidRPr="00EE10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казеннное</w:t>
            </w:r>
            <w:proofErr w:type="spellEnd"/>
            <w:r w:rsidR="00CD139C" w:rsidRPr="00EE10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общеобразов</w:t>
            </w:r>
            <w:r w:rsidR="00CD13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ательное учреждение «Глубоковская</w:t>
            </w:r>
            <w:r w:rsidR="00CD139C" w:rsidRPr="00EE10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сре</w:t>
            </w:r>
            <w:r w:rsidR="00CD13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дняя общеобразовательная школа </w:t>
            </w:r>
            <w:proofErr w:type="spellStart"/>
            <w:r w:rsidR="00CD13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Завьяловского</w:t>
            </w:r>
            <w:proofErr w:type="spellEnd"/>
            <w:r w:rsidR="00CD13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района» А</w:t>
            </w:r>
            <w:r w:rsidR="00CD139C" w:rsidRPr="00EE10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лтайского края</w:t>
            </w:r>
          </w:p>
          <w:p w:rsidR="00EE103F" w:rsidRDefault="00935B7A" w:rsidP="00EE103F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Адрес объекта: </w:t>
            </w:r>
            <w:r w:rsidR="00EE103F" w:rsidRPr="00EE10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Алтайский край, </w:t>
            </w:r>
            <w:proofErr w:type="spellStart"/>
            <w:r w:rsidR="00EE103F" w:rsidRPr="00EE10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Завьяловский</w:t>
            </w:r>
            <w:proofErr w:type="spellEnd"/>
            <w:r w:rsidR="00CD13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района, с. </w:t>
            </w:r>
            <w:proofErr w:type="gramStart"/>
            <w:r w:rsidR="00CD13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Глубокое</w:t>
            </w:r>
            <w:proofErr w:type="gramEnd"/>
            <w:r w:rsidR="00CD13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ул. Андреева, 21</w:t>
            </w:r>
          </w:p>
          <w:p w:rsidR="00935B7A" w:rsidRPr="00935B7A" w:rsidRDefault="00935B7A" w:rsidP="00EE103F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Сведения об объекте: </w:t>
            </w:r>
          </w:p>
          <w:p w:rsidR="00EE103F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Год постройки (ведения в эксплуатацию) здания: </w:t>
            </w:r>
            <w:r w:rsidR="00ED73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1982</w:t>
            </w:r>
            <w:r w:rsidR="00EE10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г.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Год проведения последнего капитального  ремонта, реконструкции: </w:t>
            </w:r>
            <w:r w:rsidR="00CD13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2013</w:t>
            </w:r>
            <w:r w:rsidR="00EE103F" w:rsidRPr="00EE10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г.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Дата предстоящих плановых ремонтных работ: текущего </w:t>
            </w:r>
            <w:r w:rsidR="00EE103F" w:rsidRPr="00EE10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2016</w:t>
            </w:r>
            <w:r w:rsidR="00EE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3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_____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Отдельно стоящее здание </w:t>
            </w:r>
            <w:r w:rsidR="00D820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93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этажей, </w:t>
            </w:r>
            <w:r w:rsidR="00250A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3408, 7</w:t>
            </w:r>
            <w:r w:rsidRPr="0093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кв.м.</w:t>
            </w:r>
          </w:p>
          <w:p w:rsidR="00935B7A" w:rsidRPr="00D82046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  <w:r w:rsidRPr="00D8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 Часть здания __</w:t>
            </w:r>
            <w:r w:rsidR="00EE103F" w:rsidRPr="00D8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этажей (или помещение на ____ этаже), ________ кв.м.</w:t>
            </w:r>
          </w:p>
          <w:p w:rsidR="00935B7A" w:rsidRPr="00D82046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8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Наличие прилегающего земельного участка (</w:t>
            </w:r>
            <w:r w:rsidRPr="00D820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D8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нет); </w:t>
            </w:r>
            <w:r w:rsidR="001227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14215</w:t>
            </w:r>
            <w:r w:rsidR="00CD13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820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кв.м.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Основание для пользования объектом (оперативное управление, аренда, безвозмездное пользование и др.):_</w:t>
            </w:r>
            <w:r w:rsidR="00EE10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оперативное управление</w:t>
            </w:r>
          </w:p>
          <w:p w:rsidR="00935B7A" w:rsidRPr="00D82046" w:rsidRDefault="00935B7A" w:rsidP="00935B7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8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Сведения об имеющихся документах о невозможности выполнения требований доступности для инвалидов объектов и услуг: </w:t>
            </w:r>
          </w:p>
          <w:p w:rsidR="00935B7A" w:rsidRPr="00D82046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</w:pPr>
            <w:r w:rsidRPr="00D820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</w:t>
            </w:r>
            <w:r w:rsidR="00D82046" w:rsidRPr="00D820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имеются</w:t>
            </w:r>
            <w:r w:rsidRPr="00D820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_____________________________________________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 w:rsidRPr="00935B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Краткая характеристика предоставляемых услуг на объекте</w:t>
            </w:r>
          </w:p>
          <w:p w:rsidR="00935B7A" w:rsidRPr="00D82046" w:rsidRDefault="00935B7A" w:rsidP="00935B7A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Наименование предоставляемых услуг: </w:t>
            </w:r>
            <w:r w:rsidR="00D82046" w:rsidRPr="00D820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образовательная 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Численность детей-инвалидов в образовательной организации: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нарушением опорно-двигательного аппарата ____</w:t>
            </w:r>
            <w:r w:rsidR="0012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3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_________;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инвалиды-колясочники _______</w:t>
            </w:r>
            <w:r w:rsidR="00EE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3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______;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по зрению ______</w:t>
            </w:r>
            <w:r w:rsidR="00EE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3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_______;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по слуху _______</w:t>
            </w:r>
            <w:r w:rsidR="00155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3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935B7A" w:rsidRPr="00D82046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8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 Форма оказания услуг детям-инвалидам/численность детей-инвалидов:</w:t>
            </w:r>
          </w:p>
          <w:p w:rsidR="00935B7A" w:rsidRPr="00D82046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8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инклюзивное образование/ ______</w:t>
            </w:r>
            <w:r w:rsidR="00155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8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______, на дому/ ________</w:t>
            </w:r>
            <w:r w:rsidR="00155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8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из них дистанционно/ _______</w:t>
            </w:r>
            <w:r w:rsidR="00D82046" w:rsidRPr="00D8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8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____, другое (на объекте)/ ______</w:t>
            </w:r>
            <w:r w:rsidR="00D82046" w:rsidRPr="00D8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8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935B7A" w:rsidRPr="00EE103F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before="24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 w:rsidRPr="00935B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Оценка соответствия уровня доступности для инвалидов объекта и имеющихся недостатков в обеспечении условий его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100" w:afterAutospacing="1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доступности для инвалидов</w:t>
            </w:r>
          </w:p>
          <w:tbl>
            <w:tblPr>
              <w:tblStyle w:val="a3"/>
              <w:tblW w:w="9351" w:type="dxa"/>
              <w:tblLook w:val="04A0"/>
            </w:tblPr>
            <w:tblGrid>
              <w:gridCol w:w="473"/>
              <w:gridCol w:w="5057"/>
              <w:gridCol w:w="3821"/>
            </w:tblGrid>
            <w:tr w:rsidR="00935B7A" w:rsidRPr="00935B7A" w:rsidTr="00583ED1">
              <w:tc>
                <w:tcPr>
                  <w:tcW w:w="459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№ п/п</w:t>
                  </w: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Условия доступности для инвалидов объекта</w:t>
                  </w:r>
                </w:p>
              </w:tc>
              <w:tc>
                <w:tcPr>
                  <w:tcW w:w="3827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/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Оценка состояния уровня доступности и имеющихся недостатков в обеспечении условий доступности для инвалидов объекта: (соблюдено - «+»/не соблюдено</w:t>
                  </w:r>
                  <w:proofErr w:type="gramStart"/>
                  <w:r w:rsidRPr="00935B7A">
                    <w:rPr>
                      <w:sz w:val="19"/>
                      <w:szCs w:val="19"/>
                    </w:rPr>
                    <w:t xml:space="preserve"> - «-»/</w:t>
                  </w:r>
                  <w:proofErr w:type="gramEnd"/>
                  <w:r w:rsidRPr="00935B7A">
                    <w:rPr>
                      <w:sz w:val="19"/>
                      <w:szCs w:val="19"/>
                    </w:rPr>
                    <w:t>не требуется -«*»)</w:t>
                  </w:r>
                </w:p>
              </w:tc>
            </w:tr>
            <w:tr w:rsidR="00935B7A" w:rsidRPr="00935B7A" w:rsidTr="00583ED1">
              <w:tc>
                <w:tcPr>
                  <w:tcW w:w="459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rFonts w:ascii="Tahoma" w:hAnsi="Tahoma" w:cs="Tahoma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Возможность беспрепятственного входа в объекты и выхода из них</w:t>
                  </w:r>
                </w:p>
              </w:tc>
              <w:tc>
                <w:tcPr>
                  <w:tcW w:w="3827" w:type="dxa"/>
                  <w:vAlign w:val="center"/>
                </w:tcPr>
                <w:p w:rsidR="00935B7A" w:rsidRPr="00935B7A" w:rsidRDefault="00D82046" w:rsidP="00935B7A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sz w:val="19"/>
                      <w:szCs w:val="19"/>
                    </w:rPr>
                    <w:t>-</w:t>
                  </w:r>
                </w:p>
              </w:tc>
            </w:tr>
            <w:tr w:rsidR="00935B7A" w:rsidRPr="00935B7A" w:rsidTr="00583ED1">
              <w:tc>
                <w:tcPr>
                  <w:tcW w:w="459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rFonts w:ascii="Tahoma" w:hAnsi="Tahoma" w:cs="Tahoma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            </w:r>
                  <w:proofErr w:type="spellStart"/>
                  <w:r w:rsidRPr="00935B7A">
                    <w:rPr>
                      <w:sz w:val="19"/>
                      <w:szCs w:val="19"/>
                    </w:rPr>
                    <w:t>ассистивных</w:t>
                  </w:r>
                  <w:proofErr w:type="spellEnd"/>
                  <w:r w:rsidRPr="00935B7A">
                    <w:rPr>
                      <w:sz w:val="19"/>
                      <w:szCs w:val="19"/>
                    </w:rPr>
                    <w:t xml:space="preserve"> и вспомогательных технологий, а также сменного кресла-коляски</w:t>
                  </w:r>
                </w:p>
              </w:tc>
              <w:tc>
                <w:tcPr>
                  <w:tcW w:w="3827" w:type="dxa"/>
                  <w:vAlign w:val="center"/>
                </w:tcPr>
                <w:p w:rsidR="00935B7A" w:rsidRPr="00935B7A" w:rsidRDefault="00CD139C" w:rsidP="00935B7A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sz w:val="19"/>
                      <w:szCs w:val="19"/>
                    </w:rPr>
                    <w:t>+</w:t>
                  </w:r>
                </w:p>
              </w:tc>
            </w:tr>
            <w:tr w:rsidR="00935B7A" w:rsidRPr="00935B7A" w:rsidTr="00583ED1">
              <w:tc>
                <w:tcPr>
                  <w:tcW w:w="459" w:type="dxa"/>
                  <w:vMerge w:val="restart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rFonts w:ascii="Tahoma" w:hAnsi="Tahoma" w:cs="Tahoma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hd w:val="clear" w:color="auto" w:fill="FFFFFF"/>
                    <w:textAlignment w:val="baseline"/>
                    <w:rPr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Наличие условий для индивидуальной мобильности инвалидов, в том числе:</w:t>
                  </w:r>
                </w:p>
              </w:tc>
              <w:tc>
                <w:tcPr>
                  <w:tcW w:w="3827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935B7A" w:rsidRPr="00935B7A" w:rsidTr="00583ED1">
              <w:tc>
                <w:tcPr>
                  <w:tcW w:w="459" w:type="dxa"/>
                  <w:vMerge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hd w:val="clear" w:color="auto" w:fill="FFFFFF"/>
                    <w:textAlignment w:val="baseline"/>
                    <w:rPr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выделенные стоянки автотранспортных средств для инвалидов</w:t>
                  </w:r>
                </w:p>
              </w:tc>
              <w:tc>
                <w:tcPr>
                  <w:tcW w:w="3827" w:type="dxa"/>
                  <w:vAlign w:val="center"/>
                </w:tcPr>
                <w:p w:rsidR="00935B7A" w:rsidRPr="00935B7A" w:rsidRDefault="00D82046" w:rsidP="00935B7A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sz w:val="19"/>
                      <w:szCs w:val="19"/>
                    </w:rPr>
                    <w:t>-</w:t>
                  </w:r>
                </w:p>
              </w:tc>
            </w:tr>
            <w:tr w:rsidR="00935B7A" w:rsidRPr="00935B7A" w:rsidTr="00583ED1">
              <w:tc>
                <w:tcPr>
                  <w:tcW w:w="459" w:type="dxa"/>
                  <w:vMerge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hd w:val="clear" w:color="auto" w:fill="FFFFFF"/>
                    <w:textAlignment w:val="baseline"/>
                    <w:rPr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сменные кресла-коляски</w:t>
                  </w:r>
                </w:p>
              </w:tc>
              <w:tc>
                <w:tcPr>
                  <w:tcW w:w="3827" w:type="dxa"/>
                  <w:vAlign w:val="center"/>
                </w:tcPr>
                <w:p w:rsidR="00935B7A" w:rsidRPr="00935B7A" w:rsidRDefault="00D82046" w:rsidP="00935B7A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sz w:val="19"/>
                      <w:szCs w:val="19"/>
                    </w:rPr>
                    <w:t>-</w:t>
                  </w:r>
                </w:p>
              </w:tc>
            </w:tr>
            <w:tr w:rsidR="00935B7A" w:rsidRPr="00935B7A" w:rsidTr="00583ED1">
              <w:tc>
                <w:tcPr>
                  <w:tcW w:w="459" w:type="dxa"/>
                  <w:vMerge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hd w:val="clear" w:color="auto" w:fill="FFFFFF"/>
                    <w:textAlignment w:val="baseline"/>
                    <w:rPr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адаптированные лифты</w:t>
                  </w:r>
                </w:p>
              </w:tc>
              <w:tc>
                <w:tcPr>
                  <w:tcW w:w="3827" w:type="dxa"/>
                  <w:vAlign w:val="center"/>
                </w:tcPr>
                <w:p w:rsidR="00935B7A" w:rsidRPr="00935B7A" w:rsidRDefault="00D82046" w:rsidP="00935B7A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sz w:val="19"/>
                      <w:szCs w:val="19"/>
                    </w:rPr>
                    <w:t>-</w:t>
                  </w:r>
                </w:p>
              </w:tc>
            </w:tr>
            <w:tr w:rsidR="00935B7A" w:rsidRPr="00935B7A" w:rsidTr="00583ED1">
              <w:tc>
                <w:tcPr>
                  <w:tcW w:w="459" w:type="dxa"/>
                  <w:vMerge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hd w:val="clear" w:color="auto" w:fill="FFFFFF"/>
                    <w:textAlignment w:val="baseline"/>
                    <w:rPr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поручни</w:t>
                  </w:r>
                </w:p>
              </w:tc>
              <w:tc>
                <w:tcPr>
                  <w:tcW w:w="3827" w:type="dxa"/>
                  <w:vAlign w:val="center"/>
                </w:tcPr>
                <w:p w:rsidR="00935B7A" w:rsidRPr="00935B7A" w:rsidRDefault="00D82046" w:rsidP="00935B7A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sz w:val="19"/>
                      <w:szCs w:val="19"/>
                    </w:rPr>
                    <w:t>-</w:t>
                  </w:r>
                </w:p>
              </w:tc>
            </w:tr>
            <w:tr w:rsidR="00935B7A" w:rsidRPr="00935B7A" w:rsidTr="00583ED1">
              <w:tc>
                <w:tcPr>
                  <w:tcW w:w="459" w:type="dxa"/>
                  <w:vMerge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hd w:val="clear" w:color="auto" w:fill="FFFFFF"/>
                    <w:textAlignment w:val="baseline"/>
                    <w:rPr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пандусы</w:t>
                  </w:r>
                </w:p>
              </w:tc>
              <w:tc>
                <w:tcPr>
                  <w:tcW w:w="3827" w:type="dxa"/>
                  <w:vAlign w:val="center"/>
                </w:tcPr>
                <w:p w:rsidR="00935B7A" w:rsidRPr="00935B7A" w:rsidRDefault="00D82046" w:rsidP="00935B7A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sz w:val="19"/>
                      <w:szCs w:val="19"/>
                    </w:rPr>
                    <w:t>-</w:t>
                  </w:r>
                </w:p>
              </w:tc>
            </w:tr>
            <w:tr w:rsidR="00935B7A" w:rsidRPr="00935B7A" w:rsidTr="00583ED1">
              <w:tc>
                <w:tcPr>
                  <w:tcW w:w="459" w:type="dxa"/>
                  <w:vMerge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hd w:val="clear" w:color="auto" w:fill="FFFFFF"/>
                    <w:textAlignment w:val="baseline"/>
                    <w:rPr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подъемные платформы (аппарели)</w:t>
                  </w:r>
                </w:p>
              </w:tc>
              <w:tc>
                <w:tcPr>
                  <w:tcW w:w="3827" w:type="dxa"/>
                  <w:vAlign w:val="center"/>
                </w:tcPr>
                <w:p w:rsidR="00935B7A" w:rsidRPr="00935B7A" w:rsidRDefault="00D82046" w:rsidP="00935B7A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sz w:val="19"/>
                      <w:szCs w:val="19"/>
                    </w:rPr>
                    <w:t>-</w:t>
                  </w:r>
                </w:p>
              </w:tc>
            </w:tr>
            <w:tr w:rsidR="00935B7A" w:rsidRPr="00935B7A" w:rsidTr="00583ED1">
              <w:tc>
                <w:tcPr>
                  <w:tcW w:w="459" w:type="dxa"/>
                  <w:vMerge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hd w:val="clear" w:color="auto" w:fill="FFFFFF"/>
                    <w:textAlignment w:val="baseline"/>
                    <w:rPr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раздвижные двери</w:t>
                  </w:r>
                </w:p>
              </w:tc>
              <w:tc>
                <w:tcPr>
                  <w:tcW w:w="3827" w:type="dxa"/>
                  <w:vAlign w:val="center"/>
                </w:tcPr>
                <w:p w:rsidR="00935B7A" w:rsidRPr="00935B7A" w:rsidRDefault="00D82046" w:rsidP="00935B7A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sz w:val="19"/>
                      <w:szCs w:val="19"/>
                    </w:rPr>
                    <w:t>-</w:t>
                  </w:r>
                </w:p>
              </w:tc>
            </w:tr>
            <w:tr w:rsidR="00935B7A" w:rsidRPr="00935B7A" w:rsidTr="00583ED1">
              <w:tc>
                <w:tcPr>
                  <w:tcW w:w="459" w:type="dxa"/>
                  <w:vMerge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hd w:val="clear" w:color="auto" w:fill="FFFFFF"/>
                    <w:textAlignment w:val="baseline"/>
                    <w:rPr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доступные входные группы</w:t>
                  </w:r>
                </w:p>
              </w:tc>
              <w:tc>
                <w:tcPr>
                  <w:tcW w:w="3827" w:type="dxa"/>
                  <w:vAlign w:val="center"/>
                </w:tcPr>
                <w:p w:rsidR="00935B7A" w:rsidRPr="00935B7A" w:rsidRDefault="00D82046" w:rsidP="00935B7A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sz w:val="19"/>
                      <w:szCs w:val="19"/>
                    </w:rPr>
                    <w:t>-</w:t>
                  </w:r>
                </w:p>
              </w:tc>
            </w:tr>
            <w:tr w:rsidR="00935B7A" w:rsidRPr="00935B7A" w:rsidTr="00583ED1">
              <w:tc>
                <w:tcPr>
                  <w:tcW w:w="459" w:type="dxa"/>
                  <w:vMerge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hd w:val="clear" w:color="auto" w:fill="FFFFFF"/>
                    <w:textAlignment w:val="baseline"/>
                    <w:rPr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доступные санитарно-гигиенические помещения</w:t>
                  </w:r>
                </w:p>
              </w:tc>
              <w:tc>
                <w:tcPr>
                  <w:tcW w:w="3827" w:type="dxa"/>
                  <w:vAlign w:val="center"/>
                </w:tcPr>
                <w:p w:rsidR="00935B7A" w:rsidRPr="00935B7A" w:rsidRDefault="00D82046" w:rsidP="00935B7A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sz w:val="19"/>
                      <w:szCs w:val="19"/>
                    </w:rPr>
                    <w:t>-</w:t>
                  </w:r>
                </w:p>
              </w:tc>
            </w:tr>
            <w:tr w:rsidR="00935B7A" w:rsidRPr="00935B7A" w:rsidTr="00583ED1">
              <w:tc>
                <w:tcPr>
                  <w:tcW w:w="459" w:type="dxa"/>
                  <w:vMerge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hd w:val="clear" w:color="auto" w:fill="FFFFFF"/>
                    <w:textAlignment w:val="baseline"/>
                    <w:rPr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достаточная ширина дверных проемов в стенах, лестничных маршей, площадок</w:t>
                  </w:r>
                </w:p>
              </w:tc>
              <w:tc>
                <w:tcPr>
                  <w:tcW w:w="3827" w:type="dxa"/>
                  <w:vAlign w:val="center"/>
                </w:tcPr>
                <w:p w:rsidR="00935B7A" w:rsidRPr="00935B7A" w:rsidRDefault="00D82046" w:rsidP="00935B7A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sz w:val="19"/>
                      <w:szCs w:val="19"/>
                    </w:rPr>
                    <w:t>-</w:t>
                  </w:r>
                </w:p>
              </w:tc>
            </w:tr>
            <w:tr w:rsidR="00935B7A" w:rsidRPr="00935B7A" w:rsidTr="00583ED1">
              <w:tc>
                <w:tcPr>
                  <w:tcW w:w="459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rFonts w:ascii="Tahoma" w:hAnsi="Tahoma" w:cs="Tahoma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            </w:r>
                </w:p>
              </w:tc>
              <w:tc>
                <w:tcPr>
                  <w:tcW w:w="3827" w:type="dxa"/>
                  <w:vAlign w:val="center"/>
                </w:tcPr>
                <w:p w:rsidR="00935B7A" w:rsidRPr="00935B7A" w:rsidRDefault="00D82046" w:rsidP="00935B7A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sz w:val="19"/>
                      <w:szCs w:val="19"/>
                    </w:rPr>
                    <w:t>-</w:t>
                  </w:r>
                </w:p>
              </w:tc>
            </w:tr>
            <w:tr w:rsidR="00935B7A" w:rsidRPr="00935B7A" w:rsidTr="00583ED1">
              <w:tc>
                <w:tcPr>
                  <w:tcW w:w="459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rFonts w:ascii="Tahoma" w:hAnsi="Tahoma" w:cs="Tahoma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Сопровождение инвалидов, имеющих стойкие нарушения функции зрения, и возможность самостоятельного передвижения по территории объекта</w:t>
                  </w:r>
                </w:p>
              </w:tc>
              <w:tc>
                <w:tcPr>
                  <w:tcW w:w="3827" w:type="dxa"/>
                  <w:vAlign w:val="center"/>
                </w:tcPr>
                <w:p w:rsidR="00935B7A" w:rsidRPr="00935B7A" w:rsidRDefault="00D82046" w:rsidP="00935B7A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sz w:val="19"/>
                      <w:szCs w:val="19"/>
                    </w:rPr>
                    <w:t>-</w:t>
                  </w:r>
                </w:p>
              </w:tc>
            </w:tr>
            <w:tr w:rsidR="00935B7A" w:rsidRPr="00935B7A" w:rsidTr="00583ED1">
              <w:tc>
                <w:tcPr>
                  <w:tcW w:w="459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rFonts w:ascii="Tahoma" w:hAnsi="Tahoma" w:cs="Tahoma"/>
                      <w:sz w:val="19"/>
                      <w:szCs w:val="19"/>
                    </w:rPr>
                    <w:t>6</w:t>
                  </w:r>
                </w:p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Содействие инвалиду при входе на объект и выходе из него, информирование инвалида о доступных маршрутах общественного транспорта</w:t>
                  </w:r>
                </w:p>
              </w:tc>
              <w:tc>
                <w:tcPr>
                  <w:tcW w:w="3827" w:type="dxa"/>
                  <w:vAlign w:val="center"/>
                </w:tcPr>
                <w:p w:rsidR="00935B7A" w:rsidRPr="00935B7A" w:rsidRDefault="00D82046" w:rsidP="00935B7A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sz w:val="19"/>
                      <w:szCs w:val="19"/>
                    </w:rPr>
                    <w:t>-</w:t>
                  </w:r>
                </w:p>
              </w:tc>
            </w:tr>
            <w:tr w:rsidR="00935B7A" w:rsidRPr="00935B7A" w:rsidTr="00583ED1">
              <w:tc>
                <w:tcPr>
                  <w:tcW w:w="459" w:type="dxa"/>
                  <w:vMerge w:val="restart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rFonts w:ascii="Tahoma" w:hAnsi="Tahoma" w:cs="Tahoma"/>
                      <w:sz w:val="19"/>
                      <w:szCs w:val="19"/>
                    </w:rPr>
                    <w:t>7</w:t>
                  </w:r>
                </w:p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/>
                    <w:rPr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Надлежащее размещение оборудования и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числе:</w:t>
                  </w:r>
                </w:p>
              </w:tc>
              <w:tc>
                <w:tcPr>
                  <w:tcW w:w="3827" w:type="dxa"/>
                  <w:vAlign w:val="center"/>
                </w:tcPr>
                <w:p w:rsidR="00935B7A" w:rsidRPr="00935B7A" w:rsidRDefault="0040660E" w:rsidP="00935B7A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sz w:val="19"/>
                      <w:szCs w:val="19"/>
                    </w:rPr>
                    <w:t>+</w:t>
                  </w:r>
                </w:p>
              </w:tc>
            </w:tr>
            <w:tr w:rsidR="00935B7A" w:rsidRPr="00935B7A" w:rsidTr="00583ED1">
              <w:tc>
                <w:tcPr>
                  <w:tcW w:w="459" w:type="dxa"/>
                  <w:vMerge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rPr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дублирование необходимой для получения услуги звуковой и зрительной информации</w:t>
                  </w:r>
                </w:p>
              </w:tc>
              <w:tc>
                <w:tcPr>
                  <w:tcW w:w="3827" w:type="dxa"/>
                  <w:vAlign w:val="center"/>
                </w:tcPr>
                <w:p w:rsidR="00935B7A" w:rsidRPr="00935B7A" w:rsidRDefault="00D82046" w:rsidP="00935B7A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sz w:val="19"/>
                      <w:szCs w:val="19"/>
                    </w:rPr>
                    <w:t>-</w:t>
                  </w:r>
                </w:p>
              </w:tc>
            </w:tr>
            <w:tr w:rsidR="00935B7A" w:rsidRPr="00935B7A" w:rsidTr="00583ED1">
              <w:tc>
                <w:tcPr>
                  <w:tcW w:w="459" w:type="dxa"/>
                  <w:vMerge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/>
                    <w:rPr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наличие надписей, знаков и иной текстовой и графической информации знаками, выполненными рельефно-точечным шрифтом Брайля и на контрастном фоне</w:t>
                  </w:r>
                </w:p>
              </w:tc>
              <w:tc>
                <w:tcPr>
                  <w:tcW w:w="3827" w:type="dxa"/>
                  <w:vAlign w:val="center"/>
                </w:tcPr>
                <w:p w:rsidR="00935B7A" w:rsidRPr="00935B7A" w:rsidRDefault="0040660E" w:rsidP="00935B7A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sz w:val="19"/>
                      <w:szCs w:val="19"/>
                    </w:rPr>
                    <w:t>+</w:t>
                  </w:r>
                </w:p>
              </w:tc>
            </w:tr>
            <w:tr w:rsidR="00935B7A" w:rsidRPr="00935B7A" w:rsidTr="00583ED1">
              <w:tc>
                <w:tcPr>
                  <w:tcW w:w="459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rFonts w:ascii="Tahoma" w:hAnsi="Tahoma" w:cs="Tahoma"/>
                      <w:sz w:val="19"/>
                      <w:szCs w:val="19"/>
                    </w:rPr>
                    <w:t>8</w:t>
                  </w: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Обеспечение доступа на объект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</w:t>
                  </w:r>
                </w:p>
              </w:tc>
              <w:tc>
                <w:tcPr>
                  <w:tcW w:w="3827" w:type="dxa"/>
                  <w:vAlign w:val="center"/>
                </w:tcPr>
                <w:p w:rsidR="00935B7A" w:rsidRPr="00935B7A" w:rsidRDefault="00D82046" w:rsidP="00935B7A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sz w:val="19"/>
                      <w:szCs w:val="19"/>
                    </w:rPr>
                    <w:t>-</w:t>
                  </w:r>
                </w:p>
              </w:tc>
            </w:tr>
            <w:tr w:rsidR="00935B7A" w:rsidRPr="00935B7A" w:rsidTr="00583ED1">
              <w:tc>
                <w:tcPr>
                  <w:tcW w:w="459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rFonts w:ascii="Tahoma" w:hAnsi="Tahoma" w:cs="Tahoma"/>
                      <w:sz w:val="19"/>
                      <w:szCs w:val="19"/>
                    </w:rPr>
                    <w:t>9</w:t>
                  </w: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 xml:space="preserve">Возможность предоставления необходимых услуг в дистанционном режиме, предоставление необходимых </w:t>
                  </w:r>
                  <w:r w:rsidRPr="00935B7A">
                    <w:rPr>
                      <w:sz w:val="19"/>
                      <w:szCs w:val="19"/>
                    </w:rPr>
                    <w:lastRenderedPageBreak/>
                    <w:t>услуг по месту жительства инвалида в случае невозможного полного обеспечения доступности с учетом потребностей инвалидов</w:t>
                  </w:r>
                </w:p>
              </w:tc>
              <w:tc>
                <w:tcPr>
                  <w:tcW w:w="3827" w:type="dxa"/>
                  <w:vAlign w:val="center"/>
                </w:tcPr>
                <w:p w:rsidR="00935B7A" w:rsidRPr="00935B7A" w:rsidRDefault="0040660E" w:rsidP="00935B7A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sz w:val="19"/>
                      <w:szCs w:val="19"/>
                    </w:rPr>
                    <w:lastRenderedPageBreak/>
                    <w:t>+</w:t>
                  </w:r>
                </w:p>
              </w:tc>
            </w:tr>
          </w:tbl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before="24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</w:t>
            </w:r>
            <w:r w:rsidRPr="00935B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V</w:t>
            </w:r>
            <w:r w:rsidRPr="00935B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Оценка соответствия уровня доступности для инвалидов предоставляемых услуг и имеющихся недостатков в обеспечении условий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100" w:afterAutospacing="1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их доступности для инвалидов</w:t>
            </w:r>
          </w:p>
          <w:tbl>
            <w:tblPr>
              <w:tblStyle w:val="a3"/>
              <w:tblW w:w="13026" w:type="dxa"/>
              <w:tblLook w:val="04A0"/>
            </w:tblPr>
            <w:tblGrid>
              <w:gridCol w:w="474"/>
              <w:gridCol w:w="5060"/>
              <w:gridCol w:w="3837"/>
              <w:gridCol w:w="3655"/>
            </w:tblGrid>
            <w:tr w:rsidR="00935B7A" w:rsidRPr="00935B7A" w:rsidTr="00583ED1">
              <w:tc>
                <w:tcPr>
                  <w:tcW w:w="459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№ п/п</w:t>
                  </w: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jc w:val="center"/>
                    <w:rPr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Условия доступности для инвалидов</w:t>
                  </w:r>
                </w:p>
                <w:p w:rsidR="00935B7A" w:rsidRPr="00935B7A" w:rsidRDefault="00935B7A" w:rsidP="00935B7A">
                  <w:pPr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предоставляемых услуг</w:t>
                  </w:r>
                </w:p>
              </w:tc>
              <w:tc>
                <w:tcPr>
                  <w:tcW w:w="3841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 xml:space="preserve">Оценка состояния и имеющихся недостатков в обеспечении условий доступности для инвалидов предоставляемых услуг: (обеспечено «+»/не обеспечено </w:t>
                  </w:r>
                  <w:proofErr w:type="gramStart"/>
                  <w:r w:rsidRPr="00935B7A">
                    <w:rPr>
                      <w:sz w:val="19"/>
                      <w:szCs w:val="19"/>
                    </w:rPr>
                    <w:t>«-</w:t>
                  </w:r>
                  <w:proofErr w:type="gramEnd"/>
                  <w:r w:rsidRPr="00935B7A">
                    <w:rPr>
                      <w:sz w:val="19"/>
                      <w:szCs w:val="19"/>
                    </w:rPr>
                    <w:t>»/не требуется «*»)</w:t>
                  </w:r>
                </w:p>
              </w:tc>
              <w:tc>
                <w:tcPr>
                  <w:tcW w:w="3661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b/>
                      <w:bCs/>
                      <w:sz w:val="18"/>
                    </w:rPr>
                  </w:pPr>
                </w:p>
              </w:tc>
            </w:tr>
            <w:tr w:rsidR="00935B7A" w:rsidRPr="00935B7A" w:rsidTr="00583ED1">
              <w:tc>
                <w:tcPr>
                  <w:tcW w:w="459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bCs/>
                      <w:sz w:val="19"/>
                      <w:szCs w:val="19"/>
                    </w:rPr>
                  </w:pPr>
                  <w:r w:rsidRPr="00935B7A">
                    <w:rPr>
                      <w:bCs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Наличие при входе на объект вывески с названием организации, графиком работы организации, плана здания, выполненных рельефно-точечным шрифтом Брайля и на контрастном фоне</w:t>
                  </w:r>
                </w:p>
              </w:tc>
              <w:tc>
                <w:tcPr>
                  <w:tcW w:w="3841" w:type="dxa"/>
                </w:tcPr>
                <w:p w:rsidR="00935B7A" w:rsidRPr="00935B7A" w:rsidRDefault="00D82046" w:rsidP="00935B7A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>
                    <w:rPr>
                      <w:b/>
                      <w:bCs/>
                      <w:sz w:val="19"/>
                      <w:szCs w:val="19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b/>
                      <w:bCs/>
                      <w:sz w:val="18"/>
                    </w:rPr>
                  </w:pPr>
                </w:p>
              </w:tc>
            </w:tr>
            <w:tr w:rsidR="00935B7A" w:rsidRPr="00935B7A" w:rsidTr="00583ED1">
              <w:tc>
                <w:tcPr>
                  <w:tcW w:w="459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bCs/>
                      <w:sz w:val="19"/>
                      <w:szCs w:val="19"/>
                    </w:rPr>
                  </w:pPr>
                  <w:r w:rsidRPr="00935B7A">
                    <w:rPr>
                      <w:bCs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 и др.</w:t>
                  </w:r>
                </w:p>
              </w:tc>
              <w:tc>
                <w:tcPr>
                  <w:tcW w:w="3841" w:type="dxa"/>
                </w:tcPr>
                <w:p w:rsidR="00935B7A" w:rsidRPr="00935B7A" w:rsidRDefault="00D82046" w:rsidP="00935B7A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>
                    <w:rPr>
                      <w:b/>
                      <w:bCs/>
                      <w:sz w:val="19"/>
                      <w:szCs w:val="19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b/>
                      <w:bCs/>
                      <w:sz w:val="18"/>
                    </w:rPr>
                  </w:pPr>
                </w:p>
              </w:tc>
            </w:tr>
            <w:tr w:rsidR="00935B7A" w:rsidRPr="00935B7A" w:rsidTr="00583ED1">
              <w:tc>
                <w:tcPr>
                  <w:tcW w:w="459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bCs/>
                      <w:sz w:val="19"/>
                      <w:szCs w:val="19"/>
                    </w:rPr>
                  </w:pPr>
                  <w:r w:rsidRPr="00935B7A">
                    <w:rPr>
                      <w:bCs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      </w:r>
                  <w:proofErr w:type="spellStart"/>
                  <w:r w:rsidRPr="00935B7A">
                    <w:rPr>
                      <w:sz w:val="19"/>
                      <w:szCs w:val="19"/>
                    </w:rPr>
                    <w:t>сурдопереводчика</w:t>
                  </w:r>
                  <w:proofErr w:type="spellEnd"/>
                  <w:r w:rsidRPr="00935B7A">
                    <w:rPr>
                      <w:sz w:val="19"/>
                      <w:szCs w:val="19"/>
                    </w:rPr>
                    <w:t xml:space="preserve">, </w:t>
                  </w:r>
                  <w:proofErr w:type="spellStart"/>
                  <w:r w:rsidRPr="00935B7A">
                    <w:rPr>
                      <w:sz w:val="19"/>
                      <w:szCs w:val="19"/>
                    </w:rPr>
                    <w:t>тифлопереводчика</w:t>
                  </w:r>
                  <w:proofErr w:type="spellEnd"/>
                </w:p>
              </w:tc>
              <w:tc>
                <w:tcPr>
                  <w:tcW w:w="3841" w:type="dxa"/>
                </w:tcPr>
                <w:p w:rsidR="00935B7A" w:rsidRPr="00935B7A" w:rsidRDefault="00D82046" w:rsidP="00935B7A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>
                    <w:rPr>
                      <w:b/>
                      <w:bCs/>
                      <w:sz w:val="19"/>
                      <w:szCs w:val="19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b/>
                      <w:bCs/>
                      <w:sz w:val="18"/>
                    </w:rPr>
                  </w:pPr>
                </w:p>
              </w:tc>
            </w:tr>
            <w:tr w:rsidR="00935B7A" w:rsidRPr="00935B7A" w:rsidTr="00583ED1">
              <w:tc>
                <w:tcPr>
                  <w:tcW w:w="459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bCs/>
                      <w:sz w:val="19"/>
                      <w:szCs w:val="19"/>
                    </w:rPr>
                  </w:pPr>
                  <w:r w:rsidRPr="00935B7A">
                    <w:rPr>
                      <w:bCs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      </w:r>
                </w:p>
              </w:tc>
              <w:tc>
                <w:tcPr>
                  <w:tcW w:w="3841" w:type="dxa"/>
                </w:tcPr>
                <w:p w:rsidR="00935B7A" w:rsidRPr="00935B7A" w:rsidRDefault="00D82046" w:rsidP="00935B7A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>
                    <w:rPr>
                      <w:b/>
                      <w:bCs/>
                      <w:sz w:val="19"/>
                      <w:szCs w:val="19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b/>
                      <w:bCs/>
                      <w:sz w:val="18"/>
                    </w:rPr>
                  </w:pPr>
                </w:p>
              </w:tc>
            </w:tr>
            <w:tr w:rsidR="00935B7A" w:rsidRPr="00935B7A" w:rsidTr="00583ED1">
              <w:tc>
                <w:tcPr>
                  <w:tcW w:w="459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bCs/>
                      <w:sz w:val="19"/>
                      <w:szCs w:val="19"/>
                    </w:rPr>
                  </w:pPr>
                  <w:r w:rsidRPr="00935B7A">
                    <w:rPr>
                      <w:bCs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Адаптация официального сайта для лиц с нарушениями зрения (слабовидящих)</w:t>
                  </w:r>
                </w:p>
              </w:tc>
              <w:tc>
                <w:tcPr>
                  <w:tcW w:w="3841" w:type="dxa"/>
                </w:tcPr>
                <w:p w:rsidR="00935B7A" w:rsidRPr="00935B7A" w:rsidRDefault="00D82046" w:rsidP="00935B7A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>
                    <w:rPr>
                      <w:b/>
                      <w:bCs/>
                      <w:sz w:val="19"/>
                      <w:szCs w:val="19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b/>
                      <w:bCs/>
                      <w:sz w:val="18"/>
                    </w:rPr>
                  </w:pPr>
                </w:p>
              </w:tc>
            </w:tr>
            <w:tr w:rsidR="00935B7A" w:rsidRPr="00935B7A" w:rsidTr="00583ED1">
              <w:tc>
                <w:tcPr>
                  <w:tcW w:w="459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bCs/>
                      <w:sz w:val="19"/>
                      <w:szCs w:val="19"/>
                    </w:rPr>
                  </w:pPr>
                  <w:r w:rsidRPr="00935B7A">
                    <w:rPr>
                      <w:bCs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 xml:space="preserve">Обеспечение предоставления услуг </w:t>
                  </w:r>
                  <w:proofErr w:type="spellStart"/>
                  <w:r w:rsidRPr="00935B7A">
                    <w:rPr>
                      <w:sz w:val="19"/>
                      <w:szCs w:val="19"/>
                    </w:rPr>
                    <w:t>тьютора</w:t>
                  </w:r>
                  <w:proofErr w:type="spellEnd"/>
                  <w:r w:rsidRPr="00935B7A">
                    <w:rPr>
                      <w:sz w:val="19"/>
                      <w:szCs w:val="19"/>
                    </w:rPr>
                    <w:t xml:space="preserve"> на основании соответствующей рекомендации в заключении ПМПК или ИПРА</w:t>
                  </w:r>
                </w:p>
              </w:tc>
              <w:tc>
                <w:tcPr>
                  <w:tcW w:w="3841" w:type="dxa"/>
                </w:tcPr>
                <w:p w:rsidR="00935B7A" w:rsidRPr="00935B7A" w:rsidRDefault="00D82046" w:rsidP="00935B7A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>
                    <w:rPr>
                      <w:b/>
                      <w:bCs/>
                      <w:sz w:val="19"/>
                      <w:szCs w:val="19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b/>
                      <w:bCs/>
                      <w:sz w:val="18"/>
                    </w:rPr>
                  </w:pPr>
                </w:p>
              </w:tc>
            </w:tr>
            <w:tr w:rsidR="00935B7A" w:rsidRPr="00935B7A" w:rsidTr="00583ED1">
              <w:tc>
                <w:tcPr>
                  <w:tcW w:w="459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bCs/>
                      <w:sz w:val="19"/>
                      <w:szCs w:val="19"/>
                    </w:rPr>
                  </w:pPr>
                  <w:r w:rsidRPr="00935B7A">
                    <w:rPr>
                      <w:bCs/>
                      <w:sz w:val="19"/>
                      <w:szCs w:val="19"/>
                    </w:rPr>
                    <w:t>7</w:t>
                  </w: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</w:t>
                  </w:r>
                </w:p>
              </w:tc>
              <w:tc>
                <w:tcPr>
                  <w:tcW w:w="3841" w:type="dxa"/>
                </w:tcPr>
                <w:p w:rsidR="00935B7A" w:rsidRPr="00935B7A" w:rsidRDefault="00D82046" w:rsidP="00935B7A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>
                    <w:rPr>
                      <w:b/>
                      <w:bCs/>
                      <w:sz w:val="19"/>
                      <w:szCs w:val="19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b/>
                      <w:bCs/>
                      <w:sz w:val="18"/>
                    </w:rPr>
                  </w:pPr>
                </w:p>
              </w:tc>
            </w:tr>
            <w:tr w:rsidR="00935B7A" w:rsidRPr="00935B7A" w:rsidTr="00583ED1">
              <w:tc>
                <w:tcPr>
                  <w:tcW w:w="459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bCs/>
                      <w:sz w:val="19"/>
                      <w:szCs w:val="19"/>
                    </w:rPr>
                  </w:pPr>
                  <w:r w:rsidRPr="00935B7A">
                    <w:rPr>
                      <w:bCs/>
                      <w:sz w:val="19"/>
                      <w:szCs w:val="19"/>
                    </w:rPr>
                    <w:t>8</w:t>
                  </w: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Оказание работниками образовательной организации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</w:t>
                  </w:r>
                </w:p>
              </w:tc>
              <w:tc>
                <w:tcPr>
                  <w:tcW w:w="3841" w:type="dxa"/>
                </w:tcPr>
                <w:p w:rsidR="00935B7A" w:rsidRPr="00935B7A" w:rsidRDefault="00D82046" w:rsidP="00935B7A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>
                    <w:rPr>
                      <w:b/>
                      <w:bCs/>
                      <w:sz w:val="19"/>
                      <w:szCs w:val="19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b/>
                      <w:bCs/>
                      <w:sz w:val="18"/>
                    </w:rPr>
                  </w:pPr>
                </w:p>
              </w:tc>
            </w:tr>
            <w:tr w:rsidR="00935B7A" w:rsidRPr="00935B7A" w:rsidTr="00583ED1">
              <w:tc>
                <w:tcPr>
                  <w:tcW w:w="459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bCs/>
                      <w:sz w:val="19"/>
                      <w:szCs w:val="19"/>
                    </w:rPr>
                  </w:pPr>
                  <w:r w:rsidRPr="00935B7A">
                    <w:rPr>
                      <w:bCs/>
                      <w:sz w:val="19"/>
                      <w:szCs w:val="19"/>
                    </w:rPr>
                    <w:t>9</w:t>
                  </w: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Проведение инструктирования сотрудников, предоставляющих услуги населения, для работы с инвалидами, по вопросам, связанным с обеспечением доступности для них объектов и услуг</w:t>
                  </w:r>
                </w:p>
              </w:tc>
              <w:tc>
                <w:tcPr>
                  <w:tcW w:w="3841" w:type="dxa"/>
                </w:tcPr>
                <w:p w:rsidR="00935B7A" w:rsidRPr="00935B7A" w:rsidRDefault="00D82046" w:rsidP="00935B7A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>
                    <w:rPr>
                      <w:b/>
                      <w:bCs/>
                      <w:sz w:val="19"/>
                      <w:szCs w:val="19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b/>
                      <w:bCs/>
                      <w:sz w:val="18"/>
                    </w:rPr>
                  </w:pPr>
                </w:p>
              </w:tc>
            </w:tr>
            <w:tr w:rsidR="00935B7A" w:rsidRPr="00935B7A" w:rsidTr="00583ED1">
              <w:tc>
                <w:tcPr>
                  <w:tcW w:w="459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bCs/>
                      <w:sz w:val="19"/>
                      <w:szCs w:val="19"/>
                    </w:rPr>
                  </w:pPr>
                  <w:r w:rsidRPr="00935B7A">
                    <w:rPr>
                      <w:bCs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Наличие сотрудников, на которых административно-распорядительным актом возложено оказание инвалидам помощи при предоставлении им услуг</w:t>
                  </w:r>
                </w:p>
              </w:tc>
              <w:tc>
                <w:tcPr>
                  <w:tcW w:w="3841" w:type="dxa"/>
                </w:tcPr>
                <w:p w:rsidR="00935B7A" w:rsidRPr="00935B7A" w:rsidRDefault="00D82046" w:rsidP="00935B7A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>
                    <w:rPr>
                      <w:b/>
                      <w:bCs/>
                      <w:sz w:val="19"/>
                      <w:szCs w:val="19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b/>
                      <w:bCs/>
                      <w:sz w:val="18"/>
                    </w:rPr>
                  </w:pPr>
                </w:p>
              </w:tc>
            </w:tr>
            <w:tr w:rsidR="00935B7A" w:rsidRPr="00935B7A" w:rsidTr="00583ED1">
              <w:tc>
                <w:tcPr>
                  <w:tcW w:w="459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bCs/>
                      <w:sz w:val="19"/>
                      <w:szCs w:val="19"/>
                    </w:rPr>
                  </w:pPr>
                  <w:r w:rsidRPr="00935B7A">
                    <w:rPr>
                      <w:bCs/>
                      <w:sz w:val="19"/>
                      <w:szCs w:val="19"/>
                    </w:rPr>
                    <w:t>11</w:t>
                  </w:r>
                </w:p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Наличие педагогических работников, имеющих образование и (или) квалификацию, позволяющие осуществлять обучение по адаптированным основным общеобразовательным программам</w:t>
                  </w:r>
                </w:p>
              </w:tc>
              <w:tc>
                <w:tcPr>
                  <w:tcW w:w="3841" w:type="dxa"/>
                </w:tcPr>
                <w:p w:rsidR="00935B7A" w:rsidRPr="00935B7A" w:rsidRDefault="00D82046" w:rsidP="00935B7A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>
                    <w:rPr>
                      <w:b/>
                      <w:bCs/>
                      <w:sz w:val="19"/>
                      <w:szCs w:val="19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b/>
                      <w:bCs/>
                      <w:sz w:val="18"/>
                    </w:rPr>
                  </w:pPr>
                </w:p>
              </w:tc>
            </w:tr>
            <w:tr w:rsidR="00935B7A" w:rsidRPr="00935B7A" w:rsidTr="00583ED1">
              <w:tc>
                <w:tcPr>
                  <w:tcW w:w="459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bCs/>
                      <w:sz w:val="19"/>
                      <w:szCs w:val="19"/>
                    </w:rPr>
                  </w:pPr>
                  <w:r w:rsidRPr="00935B7A">
                    <w:rPr>
                      <w:bCs/>
                      <w:sz w:val="19"/>
                      <w:szCs w:val="19"/>
                    </w:rPr>
                    <w:t>12</w:t>
                  </w:r>
                </w:p>
              </w:tc>
              <w:tc>
                <w:tcPr>
                  <w:tcW w:w="5065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sz w:val="19"/>
                      <w:szCs w:val="19"/>
                      <w:vertAlign w:val="superscript"/>
                    </w:rPr>
                  </w:pPr>
                  <w:r w:rsidRPr="00935B7A">
                    <w:rPr>
                      <w:sz w:val="19"/>
                      <w:szCs w:val="19"/>
                    </w:rPr>
                    <w:t xml:space="preserve">Иные условия доступности услуг в сфере образования для инвалидов </w:t>
                  </w:r>
                  <w:r w:rsidRPr="00935B7A">
                    <w:rPr>
                      <w:sz w:val="19"/>
                      <w:szCs w:val="19"/>
                      <w:vertAlign w:val="superscript"/>
                    </w:rPr>
                    <w:t>*</w:t>
                  </w:r>
                </w:p>
              </w:tc>
              <w:tc>
                <w:tcPr>
                  <w:tcW w:w="3841" w:type="dxa"/>
                </w:tcPr>
                <w:p w:rsidR="00935B7A" w:rsidRPr="00935B7A" w:rsidRDefault="00D82046" w:rsidP="00935B7A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>
                    <w:rPr>
                      <w:b/>
                      <w:bCs/>
                      <w:sz w:val="19"/>
                      <w:szCs w:val="19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b/>
                      <w:bCs/>
                      <w:sz w:val="18"/>
                    </w:rPr>
                  </w:pPr>
                </w:p>
              </w:tc>
            </w:tr>
          </w:tbl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 - предусмотренные (в зависимости от типа организации): </w:t>
            </w:r>
          </w:p>
          <w:p w:rsidR="00935B7A" w:rsidRPr="00935B7A" w:rsidRDefault="00BE23AF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" w:anchor="block_1000" w:history="1">
              <w:r w:rsidR="00935B7A" w:rsidRPr="00935B7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Порядком</w:t>
              </w:r>
            </w:hyperlink>
            <w:r w:rsidR="00935B7A" w:rsidRPr="00935B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</w:t>
            </w:r>
            <w:hyperlink r:id="rId5" w:history="1">
              <w:proofErr w:type="spellStart"/>
              <w:r w:rsidR="00935B7A" w:rsidRPr="00935B7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приказом</w:t>
              </w:r>
            </w:hyperlink>
            <w:r w:rsidR="00935B7A" w:rsidRPr="00935B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Минобрнауки</w:t>
            </w:r>
            <w:proofErr w:type="spellEnd"/>
            <w:r w:rsidR="00935B7A" w:rsidRPr="00935B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России от 14.06.2013 № 464;</w:t>
            </w:r>
          </w:p>
          <w:p w:rsidR="00935B7A" w:rsidRPr="00935B7A" w:rsidRDefault="00BE23AF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anchor="block_1000" w:history="1">
              <w:r w:rsidR="00935B7A" w:rsidRPr="00935B7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Порядком</w:t>
              </w:r>
            </w:hyperlink>
            <w:r w:rsidR="00935B7A" w:rsidRPr="00935B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организации и осуществления образовательной деятельности по дополнительным общеобразовательным программам, утвержденным </w:t>
            </w:r>
            <w:hyperlink r:id="rId7" w:history="1">
              <w:proofErr w:type="spellStart"/>
              <w:r w:rsidR="00935B7A" w:rsidRPr="00935B7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приказом</w:t>
              </w:r>
            </w:hyperlink>
            <w:r w:rsidR="00935B7A" w:rsidRPr="00935B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Минобрнауки</w:t>
            </w:r>
            <w:proofErr w:type="spellEnd"/>
            <w:r w:rsidR="00935B7A" w:rsidRPr="00935B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России от 29.08.2013 № 1008;</w:t>
            </w:r>
          </w:p>
          <w:p w:rsidR="00935B7A" w:rsidRPr="00935B7A" w:rsidRDefault="00BE23AF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anchor="block_1000" w:history="1">
              <w:r w:rsidR="00935B7A" w:rsidRPr="00935B7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Порядком</w:t>
              </w:r>
            </w:hyperlink>
            <w:r w:rsidR="00935B7A" w:rsidRPr="00935B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</w:t>
            </w:r>
            <w:hyperlink r:id="rId9" w:history="1">
              <w:proofErr w:type="spellStart"/>
              <w:r w:rsidR="00935B7A" w:rsidRPr="00935B7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приказом</w:t>
              </w:r>
            </w:hyperlink>
            <w:r w:rsidR="00935B7A" w:rsidRPr="00935B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Минобрнауки</w:t>
            </w:r>
            <w:proofErr w:type="spellEnd"/>
            <w:r w:rsidR="00935B7A" w:rsidRPr="00935B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России от 30.08.2013. № 1014;</w:t>
            </w:r>
          </w:p>
          <w:p w:rsidR="00935B7A" w:rsidRPr="00935B7A" w:rsidRDefault="00BE23AF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anchor="block_1000" w:history="1">
              <w:r w:rsidR="00935B7A" w:rsidRPr="00935B7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Порядком</w:t>
              </w:r>
            </w:hyperlink>
            <w:r w:rsidR="00935B7A" w:rsidRPr="00935B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</w:t>
            </w:r>
            <w:r w:rsidR="00935B7A" w:rsidRPr="00935B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утвержденным </w:t>
            </w:r>
            <w:hyperlink r:id="rId11" w:history="1">
              <w:proofErr w:type="spellStart"/>
              <w:r w:rsidR="00935B7A" w:rsidRPr="00935B7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приказом</w:t>
              </w:r>
            </w:hyperlink>
            <w:r w:rsidR="00935B7A" w:rsidRPr="00935B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Минобрнауки</w:t>
            </w:r>
            <w:proofErr w:type="spellEnd"/>
            <w:r w:rsidR="00935B7A" w:rsidRPr="00935B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России от 30.08.2013 № 1015;</w:t>
            </w:r>
          </w:p>
          <w:p w:rsidR="00935B7A" w:rsidRPr="00935B7A" w:rsidRDefault="00BE23AF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anchor="block_1000" w:history="1">
              <w:r w:rsidR="00935B7A" w:rsidRPr="00935B7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Порядком</w:t>
              </w:r>
            </w:hyperlink>
            <w:r w:rsidR="00935B7A" w:rsidRPr="00935B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организации и осуществления образовательной деятельности по образовательным программам высшего образования - программам </w:t>
            </w:r>
            <w:proofErr w:type="spellStart"/>
            <w:r w:rsidR="00935B7A" w:rsidRPr="00935B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бакалавриата</w:t>
            </w:r>
            <w:proofErr w:type="spellEnd"/>
            <w:r w:rsidR="00935B7A" w:rsidRPr="00935B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программам </w:t>
            </w:r>
            <w:proofErr w:type="spellStart"/>
            <w:r w:rsidR="00935B7A" w:rsidRPr="00935B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специалитета</w:t>
            </w:r>
            <w:proofErr w:type="spellEnd"/>
            <w:r w:rsidR="00935B7A" w:rsidRPr="00935B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программам магистратуры, утвержденным </w:t>
            </w:r>
            <w:hyperlink r:id="rId13" w:history="1">
              <w:proofErr w:type="spellStart"/>
              <w:r w:rsidR="00935B7A" w:rsidRPr="00935B7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приказом</w:t>
              </w:r>
            </w:hyperlink>
            <w:r w:rsidR="00935B7A" w:rsidRPr="00935B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Минобрнауки</w:t>
            </w:r>
            <w:proofErr w:type="spellEnd"/>
            <w:r w:rsidR="00935B7A" w:rsidRPr="00935B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России от 19.12.2013 № 1367 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before="100" w:beforeAutospacing="1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V. Перечень мероприятий и объемы расходов, необходимых для приведения объекта в соответствие с требованиями законодательства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100" w:afterAutospacing="1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Российской Федерации</w:t>
            </w:r>
          </w:p>
          <w:tbl>
            <w:tblPr>
              <w:tblStyle w:val="a3"/>
              <w:tblW w:w="9351" w:type="dxa"/>
              <w:tblLook w:val="04A0"/>
            </w:tblPr>
            <w:tblGrid>
              <w:gridCol w:w="473"/>
              <w:gridCol w:w="5479"/>
              <w:gridCol w:w="1841"/>
              <w:gridCol w:w="1558"/>
            </w:tblGrid>
            <w:tr w:rsidR="00935B7A" w:rsidRPr="00935B7A" w:rsidTr="00583ED1">
              <w:tc>
                <w:tcPr>
                  <w:tcW w:w="459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  <w:r w:rsidRPr="00935B7A">
                    <w:rPr>
                      <w:sz w:val="19"/>
                      <w:szCs w:val="19"/>
                    </w:rPr>
                    <w:t>№ п/п</w:t>
                  </w:r>
                </w:p>
              </w:tc>
              <w:tc>
                <w:tcPr>
                  <w:tcW w:w="5490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Мероприятия, необходимые для приведения объекта в соответствие с требованиями законодательства Российской Федерации об обеспечении их доступности для инвалидов **</w:t>
                  </w:r>
                </w:p>
              </w:tc>
              <w:tc>
                <w:tcPr>
                  <w:tcW w:w="1843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/>
                    <w:jc w:val="center"/>
                    <w:rPr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Объем расходов</w:t>
                  </w:r>
                </w:p>
                <w:p w:rsidR="00935B7A" w:rsidRPr="00935B7A" w:rsidRDefault="00935B7A" w:rsidP="00935B7A">
                  <w:pPr>
                    <w:spacing w:after="100" w:afterAutospacing="1"/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(тыс. рублей)</w:t>
                  </w:r>
                </w:p>
              </w:tc>
              <w:tc>
                <w:tcPr>
                  <w:tcW w:w="1559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Сроки выполнения</w:t>
                  </w:r>
                </w:p>
              </w:tc>
            </w:tr>
            <w:tr w:rsidR="00935B7A" w:rsidRPr="00935B7A" w:rsidTr="00583ED1">
              <w:tc>
                <w:tcPr>
                  <w:tcW w:w="459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rFonts w:ascii="Tahoma" w:hAnsi="Tahoma" w:cs="Tahoma"/>
                      <w:sz w:val="19"/>
                      <w:szCs w:val="19"/>
                    </w:rPr>
                    <w:t>1.</w:t>
                  </w:r>
                </w:p>
              </w:tc>
              <w:tc>
                <w:tcPr>
                  <w:tcW w:w="5490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843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559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935B7A" w:rsidRPr="00935B7A" w:rsidTr="00583ED1">
              <w:tc>
                <w:tcPr>
                  <w:tcW w:w="459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rFonts w:ascii="Tahoma" w:hAnsi="Tahoma" w:cs="Tahoma"/>
                      <w:sz w:val="19"/>
                      <w:szCs w:val="19"/>
                    </w:rPr>
                    <w:t>2.</w:t>
                  </w:r>
                </w:p>
              </w:tc>
              <w:tc>
                <w:tcPr>
                  <w:tcW w:w="5490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843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559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</w:tbl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V</w:t>
            </w:r>
            <w:r w:rsidRPr="00935B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 w:rsidRPr="00935B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Перечень мероприятий и объемы расходов, необходимых для приведения порядка предоставления на нем услуг в соответствие с требованиями законодательства Российской Федерации</w:t>
            </w:r>
          </w:p>
          <w:tbl>
            <w:tblPr>
              <w:tblStyle w:val="a3"/>
              <w:tblW w:w="9351" w:type="dxa"/>
              <w:tblLook w:val="04A0"/>
            </w:tblPr>
            <w:tblGrid>
              <w:gridCol w:w="473"/>
              <w:gridCol w:w="5479"/>
              <w:gridCol w:w="1841"/>
              <w:gridCol w:w="1558"/>
            </w:tblGrid>
            <w:tr w:rsidR="00935B7A" w:rsidRPr="00935B7A" w:rsidTr="00583ED1">
              <w:tc>
                <w:tcPr>
                  <w:tcW w:w="459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  <w:r w:rsidRPr="00935B7A">
                    <w:rPr>
                      <w:sz w:val="19"/>
                      <w:szCs w:val="19"/>
                    </w:rPr>
                    <w:t>№ п/п</w:t>
                  </w:r>
                </w:p>
              </w:tc>
              <w:tc>
                <w:tcPr>
                  <w:tcW w:w="5490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Мероприятия, необходимые для приведения условий предоставления услуг в соответствие с требованиями законодательства Российской Федерации об обеспечении их доступности для инвалидов **</w:t>
                  </w:r>
                </w:p>
              </w:tc>
              <w:tc>
                <w:tcPr>
                  <w:tcW w:w="1843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/>
                    <w:jc w:val="center"/>
                    <w:rPr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Объем расходов</w:t>
                  </w:r>
                </w:p>
                <w:p w:rsidR="00935B7A" w:rsidRPr="00935B7A" w:rsidRDefault="00935B7A" w:rsidP="00935B7A">
                  <w:pPr>
                    <w:spacing w:after="100" w:afterAutospacing="1"/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(тыс. рублей)</w:t>
                  </w:r>
                </w:p>
              </w:tc>
              <w:tc>
                <w:tcPr>
                  <w:tcW w:w="1559" w:type="dxa"/>
                  <w:vAlign w:val="center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center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sz w:val="19"/>
                      <w:szCs w:val="19"/>
                    </w:rPr>
                    <w:t>Сроки выполнения</w:t>
                  </w:r>
                </w:p>
              </w:tc>
            </w:tr>
            <w:tr w:rsidR="00935B7A" w:rsidRPr="00935B7A" w:rsidTr="00583ED1">
              <w:tc>
                <w:tcPr>
                  <w:tcW w:w="459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rFonts w:ascii="Tahoma" w:hAnsi="Tahoma" w:cs="Tahoma"/>
                      <w:sz w:val="19"/>
                      <w:szCs w:val="19"/>
                    </w:rPr>
                    <w:t>1.</w:t>
                  </w:r>
                </w:p>
              </w:tc>
              <w:tc>
                <w:tcPr>
                  <w:tcW w:w="5490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843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559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935B7A" w:rsidRPr="00935B7A" w:rsidTr="00583ED1">
              <w:tc>
                <w:tcPr>
                  <w:tcW w:w="459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935B7A">
                    <w:rPr>
                      <w:rFonts w:ascii="Tahoma" w:hAnsi="Tahoma" w:cs="Tahoma"/>
                      <w:sz w:val="19"/>
                      <w:szCs w:val="19"/>
                    </w:rPr>
                    <w:t>2.</w:t>
                  </w:r>
                </w:p>
              </w:tc>
              <w:tc>
                <w:tcPr>
                  <w:tcW w:w="5490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843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559" w:type="dxa"/>
                </w:tcPr>
                <w:p w:rsidR="00935B7A" w:rsidRPr="00935B7A" w:rsidRDefault="00935B7A" w:rsidP="00935B7A">
                  <w:pPr>
                    <w:spacing w:before="100" w:beforeAutospacing="1" w:after="100" w:afterAutospacing="1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</w:tbl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** - </w:t>
            </w:r>
            <w:r w:rsidRPr="00935B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заполняются на основании полученной оценки состояния и имеющихся недостатков в обеспечении условий доступности для инвалидов объекта и предоставляемых на нем услуг, приведенных в </w:t>
            </w:r>
            <w:hyperlink w:anchor="Par44" w:history="1">
              <w:r w:rsidRPr="00935B7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разделах III</w:t>
              </w:r>
            </w:hyperlink>
            <w:r w:rsidRPr="00935B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hyperlink w:anchor="Par94" w:history="1">
              <w:r w:rsidRPr="00935B7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IV</w:t>
              </w:r>
            </w:hyperlink>
            <w:r w:rsidRPr="00935B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паспорта.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мероприятий должен включать, в том числе,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предложения по созданию (с учетом потребностей инвалидов) условий доступности существующего объекта и предоставляемых услуг в соответствии с частью 4 </w:t>
            </w:r>
            <w:hyperlink r:id="rId14" w:anchor="l1246" w:tgtFrame="_blank" w:history="1">
              <w:r w:rsidRPr="00935B7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статьи 15</w:t>
              </w:r>
            </w:hyperlink>
            <w:r w:rsidRPr="00935B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Федерального закона от 24 ноября 1995 г. N 181-ФЗ "О социальной защите инвалидов в Российской Федерации", в случае невозможности полностью приспособить объект с учетом потребностей инвалидов до его реконструкции или капитального ремонта;</w:t>
            </w:r>
          </w:p>
          <w:p w:rsidR="00935B7A" w:rsidRPr="00935B7A" w:rsidRDefault="00935B7A" w:rsidP="00935B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мероприятий, учитываемые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 в целях повышения уровня его доступности и условий для предоставления на нем услуг с учетом потребностей инвалидов</w:t>
            </w:r>
            <w:bookmarkStart w:id="0" w:name="l36"/>
            <w:bookmarkEnd w:id="0"/>
            <w:r w:rsidRPr="00935B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 по проведению</w:t>
            </w:r>
          </w:p>
          <w:p w:rsidR="00935B7A" w:rsidRPr="00935B7A" w:rsidRDefault="00D82046" w:rsidP="00935B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обследования и паспо</w:t>
            </w:r>
            <w:bookmarkStart w:id="1" w:name="_GoBack"/>
            <w:bookmarkEnd w:id="1"/>
            <w:r w:rsidR="00935B7A" w:rsidRPr="0093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ртизации объекта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предоставляемых на нем услуг: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B7A" w:rsidRPr="00935B7A" w:rsidRDefault="0040660E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Директор                                    </w:t>
            </w:r>
            <w:r w:rsidR="00935B7A" w:rsidRPr="00935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82784" cy="437322"/>
                  <wp:effectExtent l="19050" t="0" r="0" b="0"/>
                  <wp:docPr id="1" name="Рисунок 1" descr="C:\Users\User\Desktop\печать и штамп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ечать и штамп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131" cy="43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А. 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(должность)                                                      (подпись)                       Ф.И.О.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7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ab/>
            </w:r>
          </w:p>
          <w:p w:rsidR="00935B7A" w:rsidRPr="00935B7A" w:rsidRDefault="0060146C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                                                                         </w:t>
            </w:r>
            <w:r w:rsidR="00935B7A" w:rsidRPr="00935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    Бондаренко Е. В.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(должность)                                                       (подпись)                       Ф.И.О.</w:t>
            </w:r>
          </w:p>
          <w:p w:rsidR="00935B7A" w:rsidRPr="00935B7A" w:rsidRDefault="0060146C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                                                                     </w:t>
            </w:r>
            <w:r w:rsidR="00935B7A" w:rsidRPr="00935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_________________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Савина Е. А.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(должность)                                                       (подпись)                       Ф.И.О.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before="240" w:after="0" w:line="24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Представитель (и) общественных организаций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инвалидов (по согласованию)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               _________________    _________________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(должность)                                                       (подпись)                       Ф.И.О.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935B7A" w:rsidRPr="00935B7A" w:rsidRDefault="00935B7A" w:rsidP="00935B7A">
            <w:pPr>
              <w:widowControl w:val="0"/>
              <w:tabs>
                <w:tab w:val="left" w:pos="4778"/>
              </w:tabs>
              <w:autoSpaceDE w:val="0"/>
              <w:autoSpaceDN w:val="0"/>
              <w:adjustRightInd w:val="0"/>
              <w:spacing w:before="2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муниципального управления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труда и социального развития (по согласованию)</w:t>
            </w:r>
            <w:r w:rsidRPr="00935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               _________________    _________________</w:t>
            </w:r>
          </w:p>
          <w:p w:rsidR="00935B7A" w:rsidRPr="00935B7A" w:rsidRDefault="0040660E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35B7A" w:rsidRPr="00935B7A" w:rsidTr="00583ED1">
        <w:trPr>
          <w:tblCellSpacing w:w="0" w:type="dxa"/>
        </w:trPr>
        <w:tc>
          <w:tcPr>
            <w:tcW w:w="5000" w:type="pct"/>
            <w:tcBorders>
              <w:top w:val="dashed" w:sz="4" w:space="0" w:color="DDDDDD"/>
              <w:bottom w:val="dashed" w:sz="4" w:space="0" w:color="DDDDDD"/>
            </w:tcBorders>
            <w:shd w:val="clear" w:color="auto" w:fill="FFFFFF"/>
            <w:tcMar>
              <w:top w:w="63" w:type="dxa"/>
              <w:left w:w="30" w:type="dxa"/>
              <w:bottom w:w="63" w:type="dxa"/>
              <w:right w:w="30" w:type="dxa"/>
            </w:tcMar>
            <w:vAlign w:val="center"/>
            <w:hideMark/>
          </w:tcPr>
          <w:p w:rsidR="00935B7A" w:rsidRPr="00935B7A" w:rsidRDefault="00935B7A" w:rsidP="00935B7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2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5B7A" w:rsidRPr="00935B7A" w:rsidRDefault="00935B7A" w:rsidP="00935B7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48AC" w:rsidRDefault="005B48AC"/>
    <w:sectPr w:rsidR="005B48AC" w:rsidSect="00003FA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4F5F"/>
    <w:rsid w:val="001227E3"/>
    <w:rsid w:val="001556CF"/>
    <w:rsid w:val="001B6052"/>
    <w:rsid w:val="001D4F5F"/>
    <w:rsid w:val="00250AF4"/>
    <w:rsid w:val="002D6847"/>
    <w:rsid w:val="003821BF"/>
    <w:rsid w:val="00391A3F"/>
    <w:rsid w:val="0040660E"/>
    <w:rsid w:val="005B48AC"/>
    <w:rsid w:val="0060146C"/>
    <w:rsid w:val="007A3559"/>
    <w:rsid w:val="00935B7A"/>
    <w:rsid w:val="009A2852"/>
    <w:rsid w:val="00BE23AF"/>
    <w:rsid w:val="00CD139C"/>
    <w:rsid w:val="00D82046"/>
    <w:rsid w:val="00E03807"/>
    <w:rsid w:val="00ED7308"/>
    <w:rsid w:val="00EE1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464980/" TargetMode="External"/><Relationship Id="rId13" Type="http://schemas.openxmlformats.org/officeDocument/2006/relationships/hyperlink" Target="http://base.garant.ru/7060329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524884/" TargetMode="External"/><Relationship Id="rId12" Type="http://schemas.openxmlformats.org/officeDocument/2006/relationships/hyperlink" Target="http://base.garant.ru/70603294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70524884/" TargetMode="External"/><Relationship Id="rId11" Type="http://schemas.openxmlformats.org/officeDocument/2006/relationships/hyperlink" Target="http://base.garant.ru/70466462/" TargetMode="External"/><Relationship Id="rId5" Type="http://schemas.openxmlformats.org/officeDocument/2006/relationships/hyperlink" Target="http://base.garant.ru/70426772/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://base.garant.ru/70466462/" TargetMode="External"/><Relationship Id="rId4" Type="http://schemas.openxmlformats.org/officeDocument/2006/relationships/hyperlink" Target="http://base.garant.ru/70426772/" TargetMode="External"/><Relationship Id="rId9" Type="http://schemas.openxmlformats.org/officeDocument/2006/relationships/hyperlink" Target="http://base.garant.ru/70464980/" TargetMode="External"/><Relationship Id="rId14" Type="http://schemas.openxmlformats.org/officeDocument/2006/relationships/hyperlink" Target="https://normativ.kontur.ru/document?moduleId=1&amp;documentId=1915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cp:lastPrinted>2016-08-05T04:23:00Z</cp:lastPrinted>
  <dcterms:created xsi:type="dcterms:W3CDTF">2017-11-17T05:22:00Z</dcterms:created>
  <dcterms:modified xsi:type="dcterms:W3CDTF">2021-01-25T05:12:00Z</dcterms:modified>
</cp:coreProperties>
</file>